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41A" w:rsidRPr="006405A7" w:rsidTr="00AA6340">
        <w:tc>
          <w:tcPr>
            <w:tcW w:w="10065" w:type="dxa"/>
            <w:tcBorders>
              <w:left w:val="nil"/>
            </w:tcBorders>
          </w:tcPr>
          <w:p w:rsidR="0080341A" w:rsidRPr="0015773E" w:rsidRDefault="0080341A" w:rsidP="00157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общего и профессионального образования</w:t>
            </w:r>
            <w:r w:rsidR="0015773E"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>Свердловской области</w:t>
            </w:r>
          </w:p>
          <w:p w:rsidR="0015773E" w:rsidRPr="0015773E" w:rsidRDefault="0080341A" w:rsidP="00157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Консультативный совет при Министерстве общего </w:t>
            </w:r>
            <w:r w:rsidR="0015773E"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образования</w:t>
            </w:r>
          </w:p>
          <w:p w:rsidR="0080341A" w:rsidRPr="006405A7" w:rsidRDefault="0080341A" w:rsidP="0015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Свер</w:t>
            </w: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5773E">
              <w:rPr>
                <w:rFonts w:ascii="Times New Roman" w:hAnsi="Times New Roman" w:cs="Times New Roman"/>
                <w:b/>
                <w:sz w:val="20"/>
                <w:szCs w:val="20"/>
              </w:rPr>
              <w:t>ловской области</w:t>
            </w:r>
          </w:p>
        </w:tc>
      </w:tr>
    </w:tbl>
    <w:p w:rsidR="00AE0776" w:rsidRDefault="00AE0776" w:rsidP="00AA634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773E" w:rsidRDefault="0015773E" w:rsidP="00AA634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773E" w:rsidRDefault="0015773E" w:rsidP="00AA634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E0776" w:rsidRPr="00AE0776" w:rsidRDefault="00AA6340" w:rsidP="00AA634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8EE7B3" wp14:editId="295BA774">
            <wp:simplePos x="0" y="0"/>
            <wp:positionH relativeFrom="margin">
              <wp:posOffset>2408555</wp:posOffset>
            </wp:positionH>
            <wp:positionV relativeFrom="margin">
              <wp:posOffset>889000</wp:posOffset>
            </wp:positionV>
            <wp:extent cx="1579880" cy="855345"/>
            <wp:effectExtent l="0" t="0" r="1270" b="1905"/>
            <wp:wrapSquare wrapText="bothSides"/>
            <wp:docPr id="61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776" w:rsidRPr="006405A7" w:rsidRDefault="00AE0776" w:rsidP="00AA63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776" w:rsidRDefault="00AE0776" w:rsidP="00AA6340">
      <w:pPr>
        <w:spacing w:after="0" w:line="240" w:lineRule="auto"/>
        <w:jc w:val="center"/>
        <w:rPr>
          <w:rFonts w:ascii="Bookman Old Style" w:hAnsi="Bookman Old Style"/>
          <w:b/>
          <w:sz w:val="48"/>
          <w:szCs w:val="48"/>
        </w:rPr>
      </w:pPr>
    </w:p>
    <w:p w:rsidR="00AE0776" w:rsidRDefault="00AE0776" w:rsidP="00AA6340">
      <w:pPr>
        <w:spacing w:after="0" w:line="240" w:lineRule="auto"/>
        <w:jc w:val="center"/>
        <w:rPr>
          <w:rFonts w:ascii="Bookman Old Style" w:hAnsi="Bookman Old Style"/>
          <w:b/>
          <w:sz w:val="48"/>
          <w:szCs w:val="48"/>
        </w:rPr>
      </w:pPr>
    </w:p>
    <w:p w:rsidR="00AE0776" w:rsidRDefault="00AE0776" w:rsidP="00AA6340">
      <w:pPr>
        <w:spacing w:after="0" w:line="240" w:lineRule="auto"/>
        <w:jc w:val="center"/>
        <w:rPr>
          <w:rFonts w:ascii="Bookman Old Style" w:hAnsi="Bookman Old Style"/>
          <w:b/>
          <w:sz w:val="48"/>
          <w:szCs w:val="48"/>
        </w:rPr>
      </w:pPr>
    </w:p>
    <w:p w:rsidR="00541B22" w:rsidRPr="006405A7" w:rsidRDefault="00AE0776" w:rsidP="00AA63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6405A7">
        <w:rPr>
          <w:rFonts w:ascii="Times New Roman" w:hAnsi="Times New Roman" w:cs="Times New Roman"/>
          <w:b/>
          <w:caps/>
          <w:sz w:val="48"/>
          <w:szCs w:val="48"/>
        </w:rPr>
        <w:t>Паспорт</w:t>
      </w:r>
    </w:p>
    <w:p w:rsidR="006405A7" w:rsidRDefault="00AE0776" w:rsidP="00AA634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05A7">
        <w:rPr>
          <w:rFonts w:ascii="Times New Roman" w:hAnsi="Times New Roman" w:cs="Times New Roman"/>
          <w:b/>
          <w:sz w:val="48"/>
          <w:szCs w:val="48"/>
        </w:rPr>
        <w:t>специалиста, включенного</w:t>
      </w:r>
    </w:p>
    <w:p w:rsidR="00AE0776" w:rsidRPr="006405A7" w:rsidRDefault="00AE0776" w:rsidP="00AA634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05A7">
        <w:rPr>
          <w:rFonts w:ascii="Times New Roman" w:hAnsi="Times New Roman" w:cs="Times New Roman"/>
          <w:b/>
          <w:sz w:val="48"/>
          <w:szCs w:val="48"/>
        </w:rPr>
        <w:t>в резерв управленческих кадров</w:t>
      </w:r>
    </w:p>
    <w:p w:rsidR="00F377F2" w:rsidRPr="0015773E" w:rsidRDefault="0015773E" w:rsidP="00AA6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73E">
        <w:rPr>
          <w:rFonts w:ascii="Times New Roman" w:hAnsi="Times New Roman" w:cs="Times New Roman"/>
          <w:b/>
          <w:i/>
          <w:sz w:val="28"/>
          <w:szCs w:val="28"/>
        </w:rPr>
        <w:t>(ПРОЕКТ)</w:t>
      </w:r>
    </w:p>
    <w:p w:rsidR="00F377F2" w:rsidRDefault="00F377F2" w:rsidP="00AA6340">
      <w:pPr>
        <w:jc w:val="center"/>
        <w:rPr>
          <w:rFonts w:ascii="Bookman Old Style" w:hAnsi="Bookman Old Style"/>
          <w:b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8"/>
      </w:tblGrid>
      <w:tr w:rsidR="00F377F2" w:rsidTr="0004524E">
        <w:tc>
          <w:tcPr>
            <w:tcW w:w="2127" w:type="dxa"/>
          </w:tcPr>
          <w:p w:rsidR="00F377F2" w:rsidRPr="0015773E" w:rsidRDefault="00F377F2" w:rsidP="00AA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F377F2" w:rsidRDefault="00F377F2" w:rsidP="00A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F2" w:rsidTr="0004524E">
        <w:tc>
          <w:tcPr>
            <w:tcW w:w="2127" w:type="dxa"/>
          </w:tcPr>
          <w:p w:rsidR="00F377F2" w:rsidRPr="0015773E" w:rsidRDefault="00F377F2" w:rsidP="00AA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:rsidR="00F377F2" w:rsidRDefault="00F377F2" w:rsidP="00A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F2" w:rsidTr="0004524E">
        <w:tc>
          <w:tcPr>
            <w:tcW w:w="2127" w:type="dxa"/>
          </w:tcPr>
          <w:p w:rsidR="00F377F2" w:rsidRPr="0015773E" w:rsidRDefault="00F377F2" w:rsidP="00AA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:rsidR="00F377F2" w:rsidRDefault="00F377F2" w:rsidP="00A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F2" w:rsidRPr="00A627A7" w:rsidTr="0004524E">
        <w:tc>
          <w:tcPr>
            <w:tcW w:w="2127" w:type="dxa"/>
          </w:tcPr>
          <w:p w:rsidR="00F377F2" w:rsidRPr="0015773E" w:rsidRDefault="00F377F2" w:rsidP="00AA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tcBorders>
              <w:top w:val="single" w:sz="4" w:space="0" w:color="auto"/>
            </w:tcBorders>
          </w:tcPr>
          <w:p w:rsidR="00F377F2" w:rsidRPr="00A627A7" w:rsidRDefault="00F377F2" w:rsidP="00AA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7F2" w:rsidRPr="00A627A7" w:rsidTr="0004524E">
        <w:tc>
          <w:tcPr>
            <w:tcW w:w="2127" w:type="dxa"/>
          </w:tcPr>
          <w:p w:rsidR="00F377F2" w:rsidRPr="0015773E" w:rsidRDefault="00F377F2" w:rsidP="00AA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Место р</w:t>
            </w: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5773E">
              <w:rPr>
                <w:rFonts w:ascii="Times New Roman" w:hAnsi="Times New Roman" w:cs="Times New Roman"/>
                <w:b/>
                <w:sz w:val="28"/>
                <w:szCs w:val="28"/>
              </w:rPr>
              <w:t>боты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F377F2" w:rsidRPr="00A627A7" w:rsidRDefault="00F377F2" w:rsidP="00AA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776" w:rsidRDefault="00AE0776">
      <w:pPr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br w:type="page"/>
      </w:r>
    </w:p>
    <w:p w:rsidR="000C32CF" w:rsidRDefault="000C32CF" w:rsidP="000C32C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32C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специалиста резерва</w:t>
      </w:r>
    </w:p>
    <w:p w:rsidR="007A7B5B" w:rsidRPr="000C32CF" w:rsidRDefault="007A7B5B" w:rsidP="007A7B5B">
      <w:pPr>
        <w:pStyle w:val="a4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C32CF" w:rsidRPr="00A627A7" w:rsidRDefault="000C32CF" w:rsidP="000C32C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B8" w:rsidRPr="00444BD0" w:rsidTr="007A7B5B">
        <w:tc>
          <w:tcPr>
            <w:tcW w:w="2830" w:type="dxa"/>
            <w:vMerge w:val="restart"/>
          </w:tcPr>
          <w:p w:rsidR="006C4CB8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C4CB8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(специальность по образов</w:t>
            </w: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нию, наименование образов</w:t>
            </w: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тельной организации, год окончания)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6C4CB8" w:rsidRPr="00444BD0" w:rsidRDefault="006C4CB8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B8" w:rsidRPr="00444BD0" w:rsidTr="007A7B5B">
        <w:tc>
          <w:tcPr>
            <w:tcW w:w="2830" w:type="dxa"/>
            <w:vMerge/>
          </w:tcPr>
          <w:p w:rsidR="006C4CB8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6C4CB8" w:rsidRPr="00444BD0" w:rsidRDefault="006C4CB8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B8" w:rsidRPr="00444BD0" w:rsidTr="007A7B5B">
        <w:tc>
          <w:tcPr>
            <w:tcW w:w="2830" w:type="dxa"/>
            <w:vMerge/>
          </w:tcPr>
          <w:p w:rsidR="006C4CB8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6C4CB8" w:rsidRPr="00444BD0" w:rsidRDefault="006C4CB8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B8" w:rsidRPr="00444BD0" w:rsidTr="007A7B5B">
        <w:tc>
          <w:tcPr>
            <w:tcW w:w="2830" w:type="dxa"/>
            <w:vMerge/>
          </w:tcPr>
          <w:p w:rsidR="006C4CB8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6C4CB8" w:rsidRPr="006C4CB8" w:rsidRDefault="006C4CB8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6C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6C4CB8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0"/>
                <w:szCs w:val="20"/>
              </w:rPr>
              <w:t>(должность, период работы)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6C4CB8" w:rsidRDefault="007B19A4" w:rsidP="007B1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4E" w:rsidRPr="00444BD0" w:rsidTr="002C0B42">
        <w:tc>
          <w:tcPr>
            <w:tcW w:w="2830" w:type="dxa"/>
          </w:tcPr>
          <w:p w:rsidR="0004524E" w:rsidRPr="006C4CB8" w:rsidRDefault="0004524E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4524E" w:rsidRPr="00444BD0" w:rsidRDefault="0004524E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7A7B5B">
        <w:tc>
          <w:tcPr>
            <w:tcW w:w="2830" w:type="dxa"/>
          </w:tcPr>
          <w:p w:rsidR="006C4CB8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</w:p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в резерв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B8">
              <w:rPr>
                <w:rFonts w:ascii="Times New Roman" w:hAnsi="Times New Roman" w:cs="Times New Roman"/>
                <w:sz w:val="24"/>
                <w:szCs w:val="24"/>
              </w:rPr>
              <w:t>Должность резерва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A4" w:rsidRPr="00444BD0" w:rsidTr="002C0B42">
        <w:tc>
          <w:tcPr>
            <w:tcW w:w="2830" w:type="dxa"/>
          </w:tcPr>
          <w:p w:rsidR="007B19A4" w:rsidRPr="006C4CB8" w:rsidRDefault="007B19A4" w:rsidP="007B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B19A4" w:rsidRPr="00444BD0" w:rsidRDefault="007B19A4" w:rsidP="000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776" w:rsidRDefault="00AE0776" w:rsidP="00AE077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37631" w:rsidRDefault="00B3763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E53BA5" w:rsidRDefault="00B37631" w:rsidP="00B37631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lastRenderedPageBreak/>
        <w:t>2. ЛИСТ ОЦЕНКИ</w:t>
      </w:r>
      <w:r w:rsidR="00E53BA5">
        <w:rPr>
          <w:b/>
          <w:color w:val="auto"/>
        </w:rPr>
        <w:t xml:space="preserve"> ОБРАЗОВАНИЯ ПРОФЕССИОНАЛЬНОГО И </w:t>
      </w:r>
    </w:p>
    <w:p w:rsidR="00B37631" w:rsidRPr="000A3F2B" w:rsidRDefault="00E53BA5" w:rsidP="00B37631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УПРАВЛЕНЧЕСКОГО ОПЫТА </w:t>
      </w:r>
      <w:r w:rsidRPr="000C32CF">
        <w:rPr>
          <w:b/>
          <w:caps/>
        </w:rPr>
        <w:t>специалиста резерва</w:t>
      </w:r>
      <w:r w:rsidR="00AF0AB6">
        <w:rPr>
          <w:rStyle w:val="a7"/>
          <w:b/>
          <w:caps/>
        </w:rPr>
        <w:footnoteReference w:id="1"/>
      </w:r>
    </w:p>
    <w:p w:rsidR="00B37631" w:rsidRPr="000A3F2B" w:rsidRDefault="00B37631" w:rsidP="00B37631">
      <w:pPr>
        <w:pStyle w:val="Default"/>
        <w:ind w:firstLine="709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564"/>
        <w:gridCol w:w="4076"/>
        <w:gridCol w:w="1555"/>
        <w:gridCol w:w="1726"/>
      </w:tblGrid>
      <w:tr w:rsidR="00B37631" w:rsidRPr="000A3F2B" w:rsidTr="00B37631">
        <w:trPr>
          <w:tblHeader/>
        </w:trPr>
        <w:tc>
          <w:tcPr>
            <w:tcW w:w="1697" w:type="dxa"/>
            <w:shd w:val="clear" w:color="auto" w:fill="D9D9D9" w:themeFill="background1" w:themeFillShade="D9"/>
          </w:tcPr>
          <w:p w:rsidR="00B37631" w:rsidRPr="000A3F2B" w:rsidRDefault="00B37631" w:rsidP="00AA6340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 w:rsidRPr="000A3F2B">
              <w:rPr>
                <w:b/>
                <w:color w:val="auto"/>
              </w:rPr>
              <w:t>показатель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B37631" w:rsidRPr="000A3F2B" w:rsidRDefault="00B37631" w:rsidP="00AA6340">
            <w:pPr>
              <w:pStyle w:val="Default"/>
              <w:tabs>
                <w:tab w:val="left" w:pos="239"/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п/п</w:t>
            </w:r>
          </w:p>
        </w:tc>
        <w:tc>
          <w:tcPr>
            <w:tcW w:w="4803" w:type="dxa"/>
            <w:shd w:val="clear" w:color="auto" w:fill="D9D9D9" w:themeFill="background1" w:themeFillShade="D9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center"/>
              <w:rPr>
                <w:b/>
                <w:color w:val="auto"/>
              </w:rPr>
            </w:pPr>
            <w:r w:rsidRPr="000A3F2B">
              <w:rPr>
                <w:b/>
                <w:color w:val="auto"/>
              </w:rPr>
              <w:t>индикаторы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7631" w:rsidRPr="000A3F2B" w:rsidRDefault="00B37631" w:rsidP="00AA6340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Самооценка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7631" w:rsidRDefault="00B37631" w:rsidP="00AA6340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Оценка р</w:t>
            </w:r>
            <w:r>
              <w:rPr>
                <w:b/>
                <w:color w:val="auto"/>
              </w:rPr>
              <w:t>у</w:t>
            </w:r>
            <w:r>
              <w:rPr>
                <w:b/>
                <w:color w:val="auto"/>
              </w:rPr>
              <w:t>ководителя ОО</w:t>
            </w:r>
          </w:p>
        </w:tc>
      </w:tr>
      <w:tr w:rsidR="00B37631" w:rsidRPr="000A3F2B" w:rsidTr="00B37631">
        <w:tc>
          <w:tcPr>
            <w:tcW w:w="1697" w:type="dxa"/>
            <w:tcBorders>
              <w:bottom w:val="single" w:sz="4" w:space="0" w:color="auto"/>
            </w:tcBorders>
          </w:tcPr>
          <w:p w:rsidR="00B37631" w:rsidRPr="000A3F2B" w:rsidRDefault="00B37631" w:rsidP="00AA6340">
            <w:pPr>
              <w:pStyle w:val="Default"/>
              <w:tabs>
                <w:tab w:val="left" w:pos="1134"/>
              </w:tabs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1. </w:t>
            </w:r>
            <w:r w:rsidRPr="000A3F2B">
              <w:rPr>
                <w:b/>
                <w:color w:val="auto"/>
              </w:rPr>
              <w:t>Уровень образ</w:t>
            </w:r>
            <w:r w:rsidRPr="000A3F2B">
              <w:rPr>
                <w:b/>
                <w:color w:val="auto"/>
              </w:rPr>
              <w:t>о</w:t>
            </w:r>
            <w:r w:rsidRPr="000A3F2B">
              <w:rPr>
                <w:b/>
                <w:color w:val="auto"/>
              </w:rPr>
              <w:t xml:space="preserve">вания </w:t>
            </w: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</w:tabs>
              <w:ind w:left="34"/>
              <w:jc w:val="both"/>
              <w:rPr>
                <w:color w:val="auto"/>
              </w:rPr>
            </w:pPr>
            <w:r w:rsidRPr="000A3F2B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Наличие в</w:t>
            </w:r>
            <w:r w:rsidRPr="000A3F2B">
              <w:rPr>
                <w:color w:val="auto"/>
              </w:rPr>
              <w:t>ысш</w:t>
            </w:r>
            <w:r>
              <w:rPr>
                <w:color w:val="auto"/>
              </w:rPr>
              <w:t>его</w:t>
            </w:r>
            <w:r w:rsidRPr="000A3F2B">
              <w:rPr>
                <w:color w:val="auto"/>
              </w:rPr>
              <w:t xml:space="preserve"> образовани</w:t>
            </w:r>
            <w:r>
              <w:rPr>
                <w:color w:val="auto"/>
              </w:rPr>
              <w:t>я</w:t>
            </w:r>
            <w:r w:rsidRPr="000A3F2B">
              <w:rPr>
                <w:color w:val="auto"/>
              </w:rPr>
              <w:t xml:space="preserve"> и дополнительно</w:t>
            </w:r>
            <w:r>
              <w:rPr>
                <w:color w:val="auto"/>
              </w:rPr>
              <w:t>го</w:t>
            </w:r>
            <w:r w:rsidRPr="000A3F2B">
              <w:rPr>
                <w:color w:val="auto"/>
              </w:rPr>
              <w:t xml:space="preserve"> профессиональн</w:t>
            </w:r>
            <w:r w:rsidRPr="000A3F2B">
              <w:rPr>
                <w:color w:val="auto"/>
              </w:rPr>
              <w:t>о</w:t>
            </w:r>
            <w:r>
              <w:rPr>
                <w:color w:val="auto"/>
              </w:rPr>
              <w:t>го</w:t>
            </w:r>
            <w:r w:rsidRPr="000A3F2B">
              <w:rPr>
                <w:color w:val="auto"/>
              </w:rPr>
              <w:t xml:space="preserve"> образовани</w:t>
            </w:r>
            <w:r>
              <w:rPr>
                <w:color w:val="auto"/>
              </w:rPr>
              <w:t>я</w:t>
            </w:r>
            <w:r w:rsidRPr="000A3F2B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A3F2B">
              <w:rPr>
                <w:color w:val="auto"/>
              </w:rPr>
              <w:t>профессионал</w:t>
            </w:r>
            <w:r w:rsidRPr="000A3F2B">
              <w:rPr>
                <w:color w:val="auto"/>
              </w:rPr>
              <w:t>ь</w:t>
            </w:r>
            <w:r w:rsidRPr="000A3F2B">
              <w:rPr>
                <w:color w:val="auto"/>
              </w:rPr>
              <w:t>ная переподготовка или повышение кв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 xml:space="preserve">лификации по профилю </w:t>
            </w:r>
            <w:r w:rsidRPr="00207E93">
              <w:rPr>
                <w:color w:val="auto"/>
              </w:rPr>
              <w:t>професси</w:t>
            </w:r>
            <w:r w:rsidRPr="00207E93">
              <w:rPr>
                <w:color w:val="auto"/>
              </w:rPr>
              <w:t>о</w:t>
            </w:r>
            <w:r w:rsidRPr="00207E93">
              <w:rPr>
                <w:color w:val="auto"/>
              </w:rPr>
              <w:t>нальной д</w:t>
            </w:r>
            <w:r w:rsidRPr="00207E93">
              <w:rPr>
                <w:color w:val="auto"/>
              </w:rPr>
              <w:t>е</w:t>
            </w:r>
            <w:r w:rsidRPr="00207E93">
              <w:rPr>
                <w:color w:val="auto"/>
              </w:rPr>
              <w:t>ятельности</w:t>
            </w:r>
            <w:r>
              <w:rPr>
                <w:color w:val="auto"/>
              </w:rPr>
              <w:t>)</w:t>
            </w:r>
          </w:p>
        </w:tc>
        <w:tc>
          <w:tcPr>
            <w:tcW w:w="0" w:type="auto"/>
          </w:tcPr>
          <w:p w:rsidR="00B37631" w:rsidRPr="000A3F2B" w:rsidRDefault="00B37631" w:rsidP="00AA634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AA6340">
            <w:pPr>
              <w:pStyle w:val="Default"/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2. </w:t>
            </w:r>
            <w:r w:rsidRPr="000A3F2B">
              <w:rPr>
                <w:b/>
                <w:color w:val="auto"/>
              </w:rPr>
              <w:t>Повышение кв</w:t>
            </w:r>
            <w:r w:rsidRPr="000A3F2B">
              <w:rPr>
                <w:b/>
                <w:color w:val="auto"/>
              </w:rPr>
              <w:t>а</w:t>
            </w:r>
            <w:r w:rsidRPr="000A3F2B">
              <w:rPr>
                <w:b/>
                <w:color w:val="auto"/>
              </w:rPr>
              <w:t>лификации</w:t>
            </w:r>
          </w:p>
        </w:tc>
        <w:tc>
          <w:tcPr>
            <w:tcW w:w="566" w:type="dxa"/>
          </w:tcPr>
          <w:p w:rsidR="00B37631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Освоение </w:t>
            </w:r>
            <w:r w:rsidRPr="000A3F2B">
              <w:rPr>
                <w:color w:val="auto"/>
              </w:rPr>
              <w:t>дополнительн</w:t>
            </w:r>
            <w:r>
              <w:rPr>
                <w:color w:val="auto"/>
              </w:rPr>
              <w:t>ой</w:t>
            </w:r>
            <w:r w:rsidRPr="000A3F2B">
              <w:rPr>
                <w:color w:val="auto"/>
              </w:rPr>
              <w:t xml:space="preserve"> профе</w:t>
            </w:r>
            <w:r w:rsidRPr="000A3F2B">
              <w:rPr>
                <w:color w:val="auto"/>
              </w:rPr>
              <w:t>с</w:t>
            </w:r>
            <w:r w:rsidRPr="000A3F2B">
              <w:rPr>
                <w:color w:val="auto"/>
              </w:rPr>
              <w:t>сиональн</w:t>
            </w:r>
            <w:r>
              <w:rPr>
                <w:color w:val="auto"/>
              </w:rPr>
              <w:t>ой</w:t>
            </w:r>
            <w:r w:rsidRPr="000A3F2B">
              <w:rPr>
                <w:color w:val="auto"/>
              </w:rPr>
              <w:t xml:space="preserve"> программ</w:t>
            </w:r>
            <w:r>
              <w:rPr>
                <w:color w:val="auto"/>
              </w:rPr>
              <w:t>ы</w:t>
            </w:r>
            <w:r w:rsidRPr="000A3F2B">
              <w:rPr>
                <w:color w:val="auto"/>
              </w:rPr>
              <w:t xml:space="preserve"> по проф</w:t>
            </w:r>
            <w:r w:rsidRPr="000A3F2B">
              <w:rPr>
                <w:color w:val="auto"/>
              </w:rPr>
              <w:t>и</w:t>
            </w:r>
            <w:r w:rsidRPr="000A3F2B">
              <w:rPr>
                <w:color w:val="auto"/>
              </w:rPr>
              <w:t>лю профессиональной деятельн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сти не р</w:t>
            </w:r>
            <w:r w:rsidRPr="000A3F2B">
              <w:rPr>
                <w:color w:val="auto"/>
              </w:rPr>
              <w:t>е</w:t>
            </w:r>
            <w:r w:rsidRPr="000A3F2B">
              <w:rPr>
                <w:color w:val="auto"/>
              </w:rPr>
              <w:t xml:space="preserve">же одного раза в три года </w:t>
            </w:r>
          </w:p>
        </w:tc>
        <w:tc>
          <w:tcPr>
            <w:tcW w:w="0" w:type="auto"/>
          </w:tcPr>
          <w:p w:rsidR="00B37631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 w:rsidRPr="000A3F2B">
              <w:rPr>
                <w:color w:val="auto"/>
              </w:rPr>
              <w:t>Освоение программы в области гражданской обороны</w:t>
            </w: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 w:rsidRPr="000A3F2B">
              <w:rPr>
                <w:color w:val="auto"/>
              </w:rPr>
              <w:t>Освоение программы в области п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жарно-технического миним</w:t>
            </w:r>
            <w:r w:rsidRPr="000A3F2B">
              <w:rPr>
                <w:color w:val="auto"/>
              </w:rPr>
              <w:t>у</w:t>
            </w:r>
            <w:r w:rsidRPr="000A3F2B">
              <w:rPr>
                <w:color w:val="auto"/>
              </w:rPr>
              <w:t>ма</w:t>
            </w: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 w:rsidRPr="000A3F2B">
              <w:rPr>
                <w:color w:val="auto"/>
              </w:rPr>
              <w:t>Освоение программы в области охраны труда</w:t>
            </w: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 w:rsidRPr="000A3F2B">
              <w:rPr>
                <w:color w:val="auto"/>
              </w:rPr>
              <w:t>Освоение программы сан</w:t>
            </w:r>
            <w:r w:rsidRPr="000A3F2B">
              <w:rPr>
                <w:color w:val="auto"/>
              </w:rPr>
              <w:t>и</w:t>
            </w:r>
            <w:r w:rsidRPr="000A3F2B">
              <w:rPr>
                <w:color w:val="auto"/>
              </w:rPr>
              <w:t>тарно-гигиенического обучения по напра</w:t>
            </w:r>
            <w:r w:rsidRPr="000A3F2B">
              <w:rPr>
                <w:color w:val="auto"/>
              </w:rPr>
              <w:t>в</w:t>
            </w:r>
            <w:r w:rsidRPr="000A3F2B">
              <w:rPr>
                <w:color w:val="auto"/>
              </w:rPr>
              <w:t>лению «руководитель орг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низации»</w:t>
            </w: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bottom w:val="single" w:sz="4" w:space="0" w:color="auto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3. </w:t>
            </w:r>
            <w:r w:rsidRPr="000A3F2B">
              <w:rPr>
                <w:b/>
                <w:color w:val="auto"/>
              </w:rPr>
              <w:t>Наличие профе</w:t>
            </w:r>
            <w:r w:rsidRPr="000A3F2B">
              <w:rPr>
                <w:b/>
                <w:color w:val="auto"/>
              </w:rPr>
              <w:t>с</w:t>
            </w:r>
            <w:r w:rsidRPr="000A3F2B">
              <w:rPr>
                <w:b/>
                <w:color w:val="auto"/>
              </w:rPr>
              <w:t>сионального и управленческого опыта</w:t>
            </w:r>
          </w:p>
        </w:tc>
        <w:tc>
          <w:tcPr>
            <w:tcW w:w="566" w:type="dxa"/>
          </w:tcPr>
          <w:p w:rsidR="00B37631" w:rsidRPr="000A3F2B" w:rsidRDefault="00B37631" w:rsidP="00B37631">
            <w:pPr>
              <w:pStyle w:val="Default"/>
              <w:tabs>
                <w:tab w:val="left" w:pos="239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B37631" w:rsidRPr="000A3F2B" w:rsidRDefault="00B3763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B37631" w:rsidRPr="000A3F2B" w:rsidRDefault="00B37631" w:rsidP="00B37631">
            <w:pPr>
              <w:pStyle w:val="Default"/>
              <w:tabs>
                <w:tab w:val="left" w:pos="236"/>
                <w:tab w:val="left" w:pos="1134"/>
              </w:tabs>
              <w:jc w:val="both"/>
              <w:rPr>
                <w:color w:val="auto"/>
              </w:rPr>
            </w:pPr>
          </w:p>
        </w:tc>
      </w:tr>
      <w:tr w:rsidR="00AB0D04" w:rsidRPr="000A3F2B" w:rsidTr="00AA6340">
        <w:tc>
          <w:tcPr>
            <w:tcW w:w="1697" w:type="dxa"/>
            <w:vMerge w:val="restart"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3.1. </w:t>
            </w:r>
            <w:r w:rsidRPr="000A3F2B">
              <w:rPr>
                <w:color w:val="auto"/>
              </w:rPr>
              <w:t>Руководство о</w:t>
            </w:r>
            <w:r w:rsidRPr="000A3F2B">
              <w:rPr>
                <w:color w:val="auto"/>
              </w:rPr>
              <w:t>б</w:t>
            </w:r>
            <w:r w:rsidRPr="000A3F2B">
              <w:rPr>
                <w:color w:val="auto"/>
              </w:rPr>
              <w:t>разовательной де</w:t>
            </w:r>
            <w:r w:rsidRPr="000A3F2B">
              <w:rPr>
                <w:color w:val="auto"/>
              </w:rPr>
              <w:t>я</w:t>
            </w:r>
            <w:r w:rsidRPr="000A3F2B">
              <w:rPr>
                <w:color w:val="auto"/>
              </w:rPr>
              <w:t>тельностью профе</w:t>
            </w:r>
            <w:r w:rsidRPr="000A3F2B">
              <w:rPr>
                <w:color w:val="auto"/>
              </w:rPr>
              <w:t>с</w:t>
            </w:r>
            <w:r w:rsidRPr="000A3F2B">
              <w:rPr>
                <w:color w:val="auto"/>
              </w:rPr>
              <w:t>сиональной образ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вательной организ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ции</w:t>
            </w: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разработки и утве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ждение локальных нормативных 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профессиональной образов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 по основным вопросам организации и осущест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образовательной деятельн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  <w:tcBorders>
              <w:bottom w:val="nil"/>
            </w:tcBorders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разр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ботки образовательных пр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образовательных пр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грамм, реализуемых в професси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образовательной организ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обуча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 профессиональную образов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 организ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формированием обр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среды профессионал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образовательной 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монитори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 образовательной деятельн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сти, в т.ч.  внутренней системы оценки к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чества образования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образовател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ных программ и принятие управле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ческих решений на о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нове данных мониторинга образовательной де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об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 воспитания в професси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образовательной организ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3.2. </w:t>
            </w:r>
            <w:r w:rsidRPr="000A3F2B">
              <w:rPr>
                <w:color w:val="auto"/>
              </w:rPr>
              <w:t>Руководство развитием образов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тельной организ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ции</w:t>
            </w: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разработкой и утве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ждение по согласованию с учред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телем программы развития образ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организации, в т.ч. ее ц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левых индикаторов и показат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лей, системы мониторинга реал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разработкой устава профессиональной образовател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организации (внесением изм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 в устав) и обеспечение его утве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 учредит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Управленческая поддержка форм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 и деятельности коллегиал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органов управления професси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образовательной организ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структ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управления профессиональной обр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организацией, упра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ленческой команды, делег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 полном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стру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турных подразделений по реализ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программы развития професс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образовательной орган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организационной культуры, разработка системы ст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мулирования, мотивация пед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гогов, обучающихся и их родителей (з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конных представит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лей) к участию в развитии профессиональной образ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орган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самообсл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дования профессиональной образ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3.3. </w:t>
            </w:r>
            <w:r w:rsidRPr="000A3F2B">
              <w:rPr>
                <w:color w:val="auto"/>
              </w:rPr>
              <w:t>Управление р</w:t>
            </w:r>
            <w:r w:rsidRPr="000A3F2B">
              <w:rPr>
                <w:color w:val="auto"/>
              </w:rPr>
              <w:t>е</w:t>
            </w:r>
            <w:r w:rsidRPr="000A3F2B">
              <w:rPr>
                <w:color w:val="auto"/>
              </w:rPr>
              <w:t>сурсами образов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тельной организ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ции</w:t>
            </w: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политики в обл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ресурсного обеспечения професси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образовательной организ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в соответствии со стратег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развития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источников получ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ресурсов, эффективного испол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 и рационального распред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всех видов 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финансово-хозяйственной деятельность профе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сиональной образовательной орг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и контроль за его исполн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Планирование, обеспечение и ос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ществление контроля за сохранен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и развитием имущественного комплекса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контроль за испол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зованием финансовых ресурсов профессиональной образов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организации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политики и руково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развитием кадрового потенци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образовательной организации, осуществление контроля за реализ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цией планов 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политики и управл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нематериальными ресурсами образовательной организации, ос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ществление контроля за реал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зацией пл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политики и управл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внутренним информацио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пространством образовательной 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ганизации, планирование внедрения и развития информационных техн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логий, осущест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контроля за реализац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планов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привлечение ресурсов, тр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бующихся для эффективной де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профессиональной обр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организации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Default="00B37631" w:rsidP="00B37631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принимаемых р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области управления ресу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и планирование корректиру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действий и улу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  <w:p w:rsidR="0015773E" w:rsidRPr="00B37631" w:rsidRDefault="0015773E" w:rsidP="00B37631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 w:val="restart"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3.4. </w:t>
            </w:r>
            <w:r w:rsidRPr="000A3F2B">
              <w:rPr>
                <w:color w:val="auto"/>
              </w:rPr>
              <w:t>Представление образовательной о</w:t>
            </w:r>
            <w:r w:rsidRPr="000A3F2B">
              <w:rPr>
                <w:color w:val="auto"/>
              </w:rPr>
              <w:t>р</w:t>
            </w:r>
            <w:r w:rsidRPr="000A3F2B">
              <w:rPr>
                <w:color w:val="auto"/>
              </w:rPr>
              <w:t>ганизации в отн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шениях с органами государственной власти, органами местного сам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управления, общ</w:t>
            </w:r>
            <w:r w:rsidRPr="000A3F2B">
              <w:rPr>
                <w:color w:val="auto"/>
              </w:rPr>
              <w:t>е</w:t>
            </w:r>
            <w:r w:rsidRPr="000A3F2B">
              <w:rPr>
                <w:color w:val="auto"/>
              </w:rPr>
              <w:t>ственными и иными организациями</w:t>
            </w: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направлений взаим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заинтересованными ст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ронами и их потребностей, планир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ожидаемых результатов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субъектов и фо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матов взаимодействия в завис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 от ожидаемых результ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разработки механи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и локальных нормативных актов, 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гламентирующих взаим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с суб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ектами внешнего окружения, включая органы гос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власти, органы местного самоупра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ления, социальных партнеров и иные организации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  <w:tcBorders>
              <w:bottom w:val="nil"/>
            </w:tcBorders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контроль взаимоде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с органами государстве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власти, включая надзорные 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ганы, органами местного сам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в установленном п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рядке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интересов професс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образовательной орган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во взаимодействии с общ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и иным организац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 контроль взаим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профессиональной образ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организации с работод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телями и объединениями работод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результатов взаимоде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с заинтересованными стор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 для его дельнейшего развития и сове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шенствования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управления проце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взаимодействия, планир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корректирующих мер и улучшений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создания и ведения официального сайта профессионал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орган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сети «Интернет»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 w:val="restart"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3.5. </w:t>
            </w:r>
            <w:r w:rsidRPr="000A3F2B">
              <w:rPr>
                <w:color w:val="auto"/>
              </w:rPr>
              <w:t>Управление производственной деятельностью пр</w:t>
            </w:r>
            <w:r w:rsidRPr="000A3F2B">
              <w:rPr>
                <w:color w:val="auto"/>
              </w:rPr>
              <w:t>о</w:t>
            </w:r>
            <w:r w:rsidRPr="000A3F2B">
              <w:rPr>
                <w:color w:val="auto"/>
              </w:rPr>
              <w:t>фессиональной о</w:t>
            </w:r>
            <w:r w:rsidRPr="000A3F2B">
              <w:rPr>
                <w:color w:val="auto"/>
              </w:rPr>
              <w:t>б</w:t>
            </w:r>
            <w:r w:rsidRPr="000A3F2B">
              <w:rPr>
                <w:color w:val="auto"/>
              </w:rPr>
              <w:t>разовательной орг</w:t>
            </w:r>
            <w:r w:rsidRPr="000A3F2B">
              <w:rPr>
                <w:color w:val="auto"/>
              </w:rPr>
              <w:t>а</w:t>
            </w:r>
            <w:r w:rsidRPr="000A3F2B">
              <w:rPr>
                <w:color w:val="auto"/>
              </w:rPr>
              <w:t>низации</w:t>
            </w: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производственной 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профессиональной обр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орг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заказчиков и заключение 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говоров о реализации производ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продукции и оказании услуг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  <w:tcBorders>
              <w:bottom w:val="nil"/>
            </w:tcBorders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ресурсное обеспеч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производственной деятел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обеспечение реал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системы мониторинга, опр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показателей и периодичн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мониторинга произво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деятельности и форм представления отчётн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сбора информации, значимой для контроля эффективн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процессов достижения результ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производственной де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рисков, связанных с откл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нениями, и принятие решений о необходимости корректирующих мероприятий и улучшений, ко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 выполнения производственных пр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цессов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bottom w:val="single" w:sz="4" w:space="0" w:color="auto"/>
            </w:tcBorders>
          </w:tcPr>
          <w:p w:rsidR="00B37631" w:rsidRPr="00175752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4. </w:t>
            </w:r>
            <w:r w:rsidRPr="00175752">
              <w:rPr>
                <w:b/>
                <w:color w:val="auto"/>
              </w:rPr>
              <w:t>Дополнительные показатели</w:t>
            </w:r>
          </w:p>
        </w:tc>
        <w:tc>
          <w:tcPr>
            <w:tcW w:w="566" w:type="dxa"/>
          </w:tcPr>
          <w:p w:rsidR="00B37631" w:rsidRPr="00447EAD" w:rsidRDefault="00B37631" w:rsidP="00B37631">
            <w:pPr>
              <w:tabs>
                <w:tab w:val="left" w:pos="239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04" w:rsidRPr="000A3F2B" w:rsidTr="00AA6340">
        <w:tc>
          <w:tcPr>
            <w:tcW w:w="1697" w:type="dxa"/>
            <w:vMerge w:val="restart"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4.1. Повышения квалификации в о</w:t>
            </w:r>
            <w:r>
              <w:rPr>
                <w:color w:val="auto"/>
              </w:rPr>
              <w:t>б</w:t>
            </w:r>
            <w:r>
              <w:rPr>
                <w:color w:val="auto"/>
              </w:rPr>
              <w:t>ласти менеджмента</w:t>
            </w: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Участие в сетевых сообществах, з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нимающихся развитием професси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нального потенциала педагогич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ских и управленческих кадров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04" w:rsidRPr="000A3F2B" w:rsidTr="00AA6340">
        <w:tc>
          <w:tcPr>
            <w:tcW w:w="1697" w:type="dxa"/>
            <w:vMerge/>
            <w:tcBorders>
              <w:bottom w:val="nil"/>
            </w:tcBorders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AB0D04" w:rsidRPr="00694966" w:rsidRDefault="00AB0D04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AB0D04" w:rsidRPr="00B37631" w:rsidRDefault="00AB0D04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 в ОО в России 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31" w:rsidRPr="000A3F2B" w:rsidTr="00B37631"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B37631" w:rsidRPr="000A3F2B" w:rsidRDefault="00B37631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B37631" w:rsidRPr="00694966" w:rsidRDefault="00B37631" w:rsidP="00B3763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B37631" w:rsidRPr="00B37631" w:rsidRDefault="00B37631" w:rsidP="00B3763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Стажировка  за рубежом</w:t>
            </w: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7631" w:rsidRPr="00D632DB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04" w:rsidRPr="000A3F2B" w:rsidTr="00AA6340">
        <w:tc>
          <w:tcPr>
            <w:tcW w:w="1697" w:type="dxa"/>
            <w:vMerge w:val="restart"/>
          </w:tcPr>
          <w:p w:rsidR="00AB0D04" w:rsidRPr="000A3F2B" w:rsidRDefault="00AB0D04" w:rsidP="00B3763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4.2. Представление профессионального опыта</w:t>
            </w:r>
          </w:p>
        </w:tc>
        <w:tc>
          <w:tcPr>
            <w:tcW w:w="566" w:type="dxa"/>
          </w:tcPr>
          <w:p w:rsidR="00AB0D04" w:rsidRDefault="00AB0D04" w:rsidP="00B3763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AB0D04" w:rsidRPr="000A3F2B" w:rsidRDefault="00110EA1" w:rsidP="00B3763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конференциях, кру</w:t>
            </w:r>
            <w:r>
              <w:rPr>
                <w:color w:val="auto"/>
              </w:rPr>
              <w:t>г</w:t>
            </w:r>
            <w:r>
              <w:rPr>
                <w:color w:val="auto"/>
              </w:rPr>
              <w:t>лых столах и т.п.</w:t>
            </w: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0D04" w:rsidRPr="00D632DB" w:rsidRDefault="00AB0D04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AA6340">
        <w:tc>
          <w:tcPr>
            <w:tcW w:w="1697" w:type="dxa"/>
            <w:vMerge/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110EA1" w:rsidRDefault="00110EA1" w:rsidP="00110EA1">
            <w:pPr>
              <w:pStyle w:val="Default"/>
              <w:numPr>
                <w:ilvl w:val="0"/>
                <w:numId w:val="3"/>
              </w:numPr>
              <w:tabs>
                <w:tab w:val="left" w:pos="239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803" w:type="dxa"/>
          </w:tcPr>
          <w:p w:rsidR="00110EA1" w:rsidRPr="000A3F2B" w:rsidRDefault="00110EA1" w:rsidP="00110EA1">
            <w:pPr>
              <w:pStyle w:val="Default"/>
              <w:tabs>
                <w:tab w:val="left" w:pos="34"/>
                <w:tab w:val="left" w:pos="1134"/>
              </w:tabs>
              <w:ind w:left="34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профессиональных ко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курсах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AA6340"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110EA1" w:rsidRPr="000A3F2B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Наличие публикаций по проф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лю деятельности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B37631">
        <w:tc>
          <w:tcPr>
            <w:tcW w:w="1697" w:type="dxa"/>
            <w:tcBorders>
              <w:bottom w:val="nil"/>
            </w:tcBorders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4.3.Участие в эк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пертной деятельн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сти</w:t>
            </w: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Эксперт (председатель экспер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ной комиссии) в процессе аттестация п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дагогических работн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B37631">
        <w:tc>
          <w:tcPr>
            <w:tcW w:w="1697" w:type="dxa"/>
            <w:tcBorders>
              <w:top w:val="nil"/>
              <w:bottom w:val="nil"/>
            </w:tcBorders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Эксперт (председатель конкур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ной комиссии) конкурса для професси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B37631"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Эксперт (председатель конкур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ной комиссии) конкурса среди педагог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ческих рабо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AA6340">
        <w:tc>
          <w:tcPr>
            <w:tcW w:w="1697" w:type="dxa"/>
            <w:vMerge w:val="restart"/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4.5. Реализация управленческих проектов</w:t>
            </w: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ции проекта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AA6340">
        <w:tc>
          <w:tcPr>
            <w:tcW w:w="1697" w:type="dxa"/>
            <w:vMerge/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пол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чения грантов</w:t>
            </w: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A1" w:rsidRPr="000A3F2B" w:rsidTr="00AA6340">
        <w:tc>
          <w:tcPr>
            <w:tcW w:w="1697" w:type="dxa"/>
          </w:tcPr>
          <w:p w:rsidR="00110EA1" w:rsidRDefault="00110EA1" w:rsidP="00110EA1">
            <w:pPr>
              <w:pStyle w:val="Default"/>
              <w:tabs>
                <w:tab w:val="left" w:pos="113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4.6. Исполнение обязанностей рук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водителя професс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ональной образов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lastRenderedPageBreak/>
              <w:t>тельной организ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ции</w:t>
            </w:r>
          </w:p>
        </w:tc>
        <w:tc>
          <w:tcPr>
            <w:tcW w:w="566" w:type="dxa"/>
          </w:tcPr>
          <w:p w:rsidR="00110EA1" w:rsidRPr="00694966" w:rsidRDefault="00110EA1" w:rsidP="00110EA1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10EA1" w:rsidRPr="00B37631" w:rsidRDefault="00110EA1" w:rsidP="00110EA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EA1" w:rsidRPr="00D632DB" w:rsidRDefault="00110EA1" w:rsidP="0011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631" w:rsidRPr="000A3F2B" w:rsidRDefault="00B37631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631" w:rsidRDefault="00B37631" w:rsidP="00AE077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3002C" w:rsidRDefault="00E30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002C" w:rsidRPr="000313F2" w:rsidRDefault="00E3002C" w:rsidP="00E30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F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ПОДГОТОВКИ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3002C" w:rsidRDefault="00E3002C" w:rsidP="00E3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953"/>
        <w:gridCol w:w="1810"/>
        <w:gridCol w:w="1911"/>
      </w:tblGrid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3" w:type="dxa"/>
          </w:tcPr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A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мероприятия*</w:t>
            </w:r>
          </w:p>
        </w:tc>
        <w:tc>
          <w:tcPr>
            <w:tcW w:w="1810" w:type="dxa"/>
          </w:tcPr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A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A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11" w:type="dxa"/>
          </w:tcPr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A2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E3002C" w:rsidRPr="001A63A2" w:rsidRDefault="00E3002C" w:rsidP="00AA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3A2">
              <w:rPr>
                <w:rFonts w:ascii="Times New Roman" w:hAnsi="Times New Roman" w:cs="Times New Roman"/>
                <w:sz w:val="28"/>
                <w:szCs w:val="28"/>
              </w:rPr>
              <w:t>прохождении</w:t>
            </w:r>
            <w:proofErr w:type="gramEnd"/>
          </w:p>
        </w:tc>
      </w:tr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2C" w:rsidRPr="001A63A2" w:rsidTr="00E3002C">
        <w:tc>
          <w:tcPr>
            <w:tcW w:w="67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3002C" w:rsidRPr="001A63A2" w:rsidRDefault="00E3002C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1" w:rsidRPr="001A63A2" w:rsidTr="00E3002C">
        <w:tc>
          <w:tcPr>
            <w:tcW w:w="67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A3E31" w:rsidRPr="001A63A2" w:rsidRDefault="00DA3E31" w:rsidP="00A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E31" w:rsidRDefault="00DA3E31" w:rsidP="00E3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2C" w:rsidRDefault="00E3002C" w:rsidP="00E3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 (дата, подпись)</w:t>
      </w:r>
    </w:p>
    <w:p w:rsidR="00E3002C" w:rsidRDefault="00E3002C" w:rsidP="00E3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(а): ______________________ (дата, подпись)</w:t>
      </w:r>
    </w:p>
    <w:p w:rsidR="001A63A2" w:rsidRPr="00CA4D03" w:rsidRDefault="001A63A2" w:rsidP="001A63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4D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Заключение</w:t>
      </w:r>
      <w:r w:rsidR="007D46C0">
        <w:rPr>
          <w:rStyle w:val="a7"/>
          <w:rFonts w:ascii="Times New Roman" w:hAnsi="Times New Roman" w:cs="Times New Roman"/>
          <w:b/>
          <w:caps/>
          <w:sz w:val="24"/>
          <w:szCs w:val="24"/>
        </w:rPr>
        <w:footnoteReference w:id="3"/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3A2" w:rsidRPr="001A63A2" w:rsidRDefault="001A63A2" w:rsidP="001A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002C" w:rsidRPr="00AE0776" w:rsidRDefault="00E3002C" w:rsidP="00AE077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sectPr w:rsidR="00E3002C" w:rsidRPr="00AE0776" w:rsidSect="00AA6340">
      <w:footerReference w:type="default" r:id="rId10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68" w:rsidRDefault="00C00468" w:rsidP="00AF0AB6">
      <w:pPr>
        <w:spacing w:after="0" w:line="240" w:lineRule="auto"/>
      </w:pPr>
      <w:r>
        <w:separator/>
      </w:r>
    </w:p>
  </w:endnote>
  <w:endnote w:type="continuationSeparator" w:id="0">
    <w:p w:rsidR="00C00468" w:rsidRDefault="00C00468" w:rsidP="00AF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537684"/>
      <w:docPartObj>
        <w:docPartGallery w:val="Page Numbers (Bottom of Page)"/>
        <w:docPartUnique/>
      </w:docPartObj>
    </w:sdtPr>
    <w:sdtContent>
      <w:p w:rsidR="00AA6340" w:rsidRDefault="00AA63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3E">
          <w:rPr>
            <w:noProof/>
          </w:rPr>
          <w:t>10</w:t>
        </w:r>
        <w:r>
          <w:fldChar w:fldCharType="end"/>
        </w:r>
      </w:p>
    </w:sdtContent>
  </w:sdt>
  <w:p w:rsidR="00AA6340" w:rsidRDefault="00AA63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68" w:rsidRDefault="00C00468" w:rsidP="00AF0AB6">
      <w:pPr>
        <w:spacing w:after="0" w:line="240" w:lineRule="auto"/>
      </w:pPr>
      <w:r>
        <w:separator/>
      </w:r>
    </w:p>
  </w:footnote>
  <w:footnote w:type="continuationSeparator" w:id="0">
    <w:p w:rsidR="00C00468" w:rsidRDefault="00C00468" w:rsidP="00AF0AB6">
      <w:pPr>
        <w:spacing w:after="0" w:line="240" w:lineRule="auto"/>
      </w:pPr>
      <w:r>
        <w:continuationSeparator/>
      </w:r>
    </w:p>
  </w:footnote>
  <w:footnote w:id="1">
    <w:p w:rsidR="00AA6340" w:rsidRDefault="00AA6340">
      <w:pPr>
        <w:pStyle w:val="a5"/>
      </w:pPr>
      <w:r>
        <w:rPr>
          <w:rStyle w:val="a7"/>
        </w:rPr>
        <w:footnoteRef/>
      </w:r>
      <w:r>
        <w:t xml:space="preserve"> Оценка производится специалистом, включенным в резерв, и руководителем профессиональной образовател</w:t>
      </w:r>
      <w:r>
        <w:t>ь</w:t>
      </w:r>
      <w:r>
        <w:t>ной организации. Для оценки используется шкала 2 показатель проявляется в полном объеме, 1 – частично, 0 – не пр</w:t>
      </w:r>
      <w:r>
        <w:t>о</w:t>
      </w:r>
      <w:r>
        <w:t xml:space="preserve">является </w:t>
      </w:r>
    </w:p>
  </w:footnote>
  <w:footnote w:id="2">
    <w:p w:rsidR="00AA6340" w:rsidRDefault="00AA634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мероприятий предусматривает различные виды подготовки работника (обуч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на курсах подготовки повышения квалификации, освоение программы профессиональной перепо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готовки и т.п., исполнение обязанностей руководителя) и совершенствование его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опыта, </w:t>
      </w:r>
      <w:r w:rsidRPr="00B0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результатов самоанализа и актуальных задач развития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организации.</w:t>
      </w:r>
    </w:p>
  </w:footnote>
  <w:footnote w:id="3">
    <w:p w:rsidR="00AA6340" w:rsidRDefault="00AA6340">
      <w:pPr>
        <w:pStyle w:val="a5"/>
      </w:pPr>
      <w:r>
        <w:rPr>
          <w:rStyle w:val="a7"/>
        </w:rPr>
        <w:footnoteRef/>
      </w:r>
      <w:r>
        <w:t xml:space="preserve"> </w:t>
      </w:r>
      <w:r w:rsidRPr="001A63A2">
        <w:rPr>
          <w:rFonts w:ascii="Times New Roman" w:hAnsi="Times New Roman" w:cs="Times New Roman"/>
          <w:sz w:val="24"/>
          <w:szCs w:val="24"/>
          <w:highlight w:val="yellow"/>
        </w:rPr>
        <w:t>заполняет руководитель специалиста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6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 по повышению квалификации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ста, корректировке индивидуального плана подготовки и т.п.,</w:t>
      </w:r>
      <w:r w:rsidRPr="001A6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целесообразность исключения из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зерва продления срока нахождения в резерве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5BA7"/>
    <w:multiLevelType w:val="hybridMultilevel"/>
    <w:tmpl w:val="9F841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D41DE"/>
    <w:multiLevelType w:val="hybridMultilevel"/>
    <w:tmpl w:val="F40ADB16"/>
    <w:lvl w:ilvl="0" w:tplc="B8342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DD76C8"/>
    <w:multiLevelType w:val="hybridMultilevel"/>
    <w:tmpl w:val="68BE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51CC"/>
    <w:multiLevelType w:val="hybridMultilevel"/>
    <w:tmpl w:val="9FA6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6"/>
    <w:rsid w:val="0004524E"/>
    <w:rsid w:val="00073192"/>
    <w:rsid w:val="000C32CF"/>
    <w:rsid w:val="00110EA1"/>
    <w:rsid w:val="0015773E"/>
    <w:rsid w:val="001A63A2"/>
    <w:rsid w:val="002C0B42"/>
    <w:rsid w:val="00444BD0"/>
    <w:rsid w:val="00476FF8"/>
    <w:rsid w:val="00541B22"/>
    <w:rsid w:val="005501E4"/>
    <w:rsid w:val="006405A7"/>
    <w:rsid w:val="006C4CB8"/>
    <w:rsid w:val="00745744"/>
    <w:rsid w:val="007A37BB"/>
    <w:rsid w:val="007A7B5B"/>
    <w:rsid w:val="007B19A4"/>
    <w:rsid w:val="007D46C0"/>
    <w:rsid w:val="007F339A"/>
    <w:rsid w:val="0080341A"/>
    <w:rsid w:val="00882C4F"/>
    <w:rsid w:val="008E137C"/>
    <w:rsid w:val="00AA6340"/>
    <w:rsid w:val="00AB0D04"/>
    <w:rsid w:val="00AE0776"/>
    <w:rsid w:val="00AF0AB6"/>
    <w:rsid w:val="00B02D30"/>
    <w:rsid w:val="00B37631"/>
    <w:rsid w:val="00C00468"/>
    <w:rsid w:val="00DA3E31"/>
    <w:rsid w:val="00E3002C"/>
    <w:rsid w:val="00E53BA5"/>
    <w:rsid w:val="00E76A26"/>
    <w:rsid w:val="00E774D5"/>
    <w:rsid w:val="00F377F2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2CF"/>
    <w:pPr>
      <w:ind w:left="720"/>
      <w:contextualSpacing/>
    </w:pPr>
  </w:style>
  <w:style w:type="paragraph" w:customStyle="1" w:styleId="Default">
    <w:name w:val="Default"/>
    <w:rsid w:val="00B3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F0A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0A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0AB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4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24E"/>
  </w:style>
  <w:style w:type="paragraph" w:styleId="aa">
    <w:name w:val="footer"/>
    <w:basedOn w:val="a"/>
    <w:link w:val="ab"/>
    <w:uiPriority w:val="99"/>
    <w:unhideWhenUsed/>
    <w:rsid w:val="0004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24E"/>
  </w:style>
  <w:style w:type="paragraph" w:styleId="ac">
    <w:name w:val="Balloon Text"/>
    <w:basedOn w:val="a"/>
    <w:link w:val="ad"/>
    <w:uiPriority w:val="99"/>
    <w:semiHidden/>
    <w:unhideWhenUsed/>
    <w:rsid w:val="0064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2CF"/>
    <w:pPr>
      <w:ind w:left="720"/>
      <w:contextualSpacing/>
    </w:pPr>
  </w:style>
  <w:style w:type="paragraph" w:customStyle="1" w:styleId="Default">
    <w:name w:val="Default"/>
    <w:rsid w:val="00B3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F0A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0A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0AB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4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24E"/>
  </w:style>
  <w:style w:type="paragraph" w:styleId="aa">
    <w:name w:val="footer"/>
    <w:basedOn w:val="a"/>
    <w:link w:val="ab"/>
    <w:uiPriority w:val="99"/>
    <w:unhideWhenUsed/>
    <w:rsid w:val="0004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24E"/>
  </w:style>
  <w:style w:type="paragraph" w:styleId="ac">
    <w:name w:val="Balloon Text"/>
    <w:basedOn w:val="a"/>
    <w:link w:val="ad"/>
    <w:uiPriority w:val="99"/>
    <w:semiHidden/>
    <w:unhideWhenUsed/>
    <w:rsid w:val="0064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2C71-231E-4188-B00F-E0A842B8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2018-09-07T09:00:00Z</cp:lastPrinted>
  <dcterms:created xsi:type="dcterms:W3CDTF">2018-09-11T09:41:00Z</dcterms:created>
  <dcterms:modified xsi:type="dcterms:W3CDTF">2018-09-11T09:41:00Z</dcterms:modified>
</cp:coreProperties>
</file>