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sdt>
      <w:sdtPr>
        <w:rPr>
          <w:rFonts w:asciiTheme="minorHAnsi" w:eastAsiaTheme="minorHAnsi" w:hAnsiTheme="minorHAnsi" w:cstheme="minorBidi"/>
          <w:color w:val="EEECE1" w:themeColor="background2"/>
          <w:spacing w:val="0"/>
          <w:kern w:val="0"/>
          <w:sz w:val="96"/>
          <w:szCs w:val="96"/>
          <w:lang w:eastAsia="en-US"/>
        </w:rPr>
        <w:id w:val="-506360995"/>
        <w:docPartObj>
          <w:docPartGallery w:val="Cover Pages"/>
          <w:docPartUnique/>
        </w:docPartObj>
      </w:sdtPr>
      <w:sdtEndPr>
        <w:rPr>
          <w:color w:val="auto"/>
          <w:sz w:val="22"/>
          <w:szCs w:val="22"/>
        </w:rPr>
      </w:sdtEndPr>
      <w:sdtContent>
        <w:tbl>
          <w:tblPr>
            <w:tblpPr w:leftFromText="187" w:rightFromText="187" w:bottomFromText="720" w:horzAnchor="margin" w:tblpYSpec="bottom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B80AC3">
            <w:tc>
              <w:tcPr>
                <w:tcW w:w="9266" w:type="dxa"/>
              </w:tcPr>
              <w:p w:rsidR="00B80AC3" w:rsidRDefault="00332FE2">
                <w:pPr>
                  <w:pStyle w:val="a3"/>
                  <w:rPr>
                    <w:color w:val="EEECE1" w:themeColor="background2"/>
                    <w:sz w:val="96"/>
                    <w:szCs w:val="96"/>
                  </w:rPr>
                </w:pPr>
                <w:sdt>
                  <w:sdtPr>
                    <w:rPr>
                      <w:rFonts w:ascii="Times New Roman" w:hAnsi="Times New Roman" w:cs="Times New Roman"/>
                      <w:b/>
                      <w:color w:val="EEECE1" w:themeColor="background2"/>
                      <w:sz w:val="96"/>
                      <w:szCs w:val="96"/>
                    </w:rPr>
                    <w:alias w:val="Название"/>
                    <w:id w:val="127458963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671D12" w:rsidRPr="00671D12">
                      <w:rPr>
                        <w:rFonts w:ascii="Times New Roman" w:hAnsi="Times New Roman" w:cs="Times New Roman"/>
                        <w:b/>
                        <w:color w:val="EEECE1" w:themeColor="background2"/>
                        <w:sz w:val="96"/>
                        <w:szCs w:val="96"/>
                      </w:rPr>
                      <w:t>Студенческая орбита</w:t>
                    </w:r>
                  </w:sdtContent>
                </w:sdt>
              </w:p>
            </w:tc>
          </w:tr>
          <w:tr w:rsidR="00B80AC3">
            <w:tc>
              <w:tcPr>
                <w:tcW w:w="0" w:type="auto"/>
                <w:vAlign w:val="bottom"/>
              </w:tcPr>
              <w:p w:rsidR="00B80AC3" w:rsidRPr="00671D12" w:rsidRDefault="00332FE2" w:rsidP="00671D12">
                <w:pPr>
                  <w:pStyle w:val="a5"/>
                  <w:rPr>
                    <w:rFonts w:ascii="Times New Roman" w:hAnsi="Times New Roman" w:cs="Times New Roman"/>
                    <w:sz w:val="26"/>
                    <w:szCs w:val="26"/>
                  </w:rPr>
                </w:pPr>
                <w:sdt>
                  <w:sdtPr>
                    <w:rPr>
                      <w:rFonts w:ascii="Times New Roman" w:hAnsi="Times New Roman" w:cs="Times New Roman"/>
                      <w:color w:val="FFFFFF" w:themeColor="background1"/>
                      <w:sz w:val="26"/>
                      <w:szCs w:val="26"/>
                    </w:rPr>
                    <w:alias w:val="Подзаголовок"/>
                    <w:id w:val="1194108113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671D12" w:rsidRPr="00671D12">
                      <w:rPr>
                        <w:rFonts w:ascii="Times New Roman" w:hAnsi="Times New Roman" w:cs="Times New Roman"/>
                        <w:color w:val="FFFFFF" w:themeColor="background1"/>
                        <w:sz w:val="26"/>
                        <w:szCs w:val="26"/>
                      </w:rPr>
                      <w:t>Газета ГАПОУ СО «Техникума индустрии питания и услуг «Кулинар»</w:t>
                    </w:r>
                  </w:sdtContent>
                </w:sdt>
              </w:p>
            </w:tc>
          </w:tr>
          <w:tr w:rsidR="00B80AC3">
            <w:trPr>
              <w:trHeight w:val="1152"/>
            </w:trPr>
            <w:tc>
              <w:tcPr>
                <w:tcW w:w="0" w:type="auto"/>
                <w:vAlign w:val="bottom"/>
              </w:tcPr>
              <w:p w:rsidR="00B80AC3" w:rsidRDefault="00332FE2" w:rsidP="00671D12">
                <w:pPr>
                  <w:rPr>
                    <w:color w:val="FFFFFF" w:themeColor="background1"/>
                  </w:rPr>
                </w:pPr>
                <w:sdt>
                  <w:sdtPr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alias w:val="Аннотация"/>
                    <w:id w:val="1304881009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r w:rsidR="00671D12" w:rsidRPr="00671D12">
                      <w:rPr>
                        <w:rFonts w:ascii="Times New Roman" w:hAnsi="Times New Roman" w:cs="Times New Roman"/>
                        <w:color w:val="FFFFFF" w:themeColor="background1"/>
                        <w:sz w:val="40"/>
                        <w:szCs w:val="40"/>
                      </w:rPr>
                      <w:t xml:space="preserve">    </w:t>
                    </w:r>
                    <w:r w:rsidR="00671D12">
                      <w:rPr>
                        <w:rFonts w:ascii="Times New Roman" w:hAnsi="Times New Roman" w:cs="Times New Roman"/>
                        <w:color w:val="FFFFFF" w:themeColor="background1"/>
                        <w:sz w:val="40"/>
                        <w:szCs w:val="40"/>
                      </w:rPr>
                      <w:t xml:space="preserve">                </w:t>
                    </w:r>
                    <w:r w:rsidR="00671D12" w:rsidRPr="00671D12">
                      <w:rPr>
                        <w:rFonts w:ascii="Times New Roman" w:hAnsi="Times New Roman" w:cs="Times New Roman"/>
                        <w:color w:val="FFFFFF" w:themeColor="background1"/>
                        <w:sz w:val="40"/>
                        <w:szCs w:val="40"/>
                      </w:rPr>
                      <w:t xml:space="preserve">Выпуск 1 (17)/ октябрь 2017                                        </w:t>
                    </w:r>
                  </w:sdtContent>
                </w:sdt>
                <w:r w:rsidR="00B80AC3">
                  <w:rPr>
                    <w:color w:val="FFFFFF" w:themeColor="background1"/>
                  </w:rPr>
                  <w:t xml:space="preserve"> </w:t>
                </w:r>
              </w:p>
            </w:tc>
          </w:tr>
          <w:tr w:rsidR="00B80AC3">
            <w:trPr>
              <w:trHeight w:val="432"/>
            </w:trPr>
            <w:tc>
              <w:tcPr>
                <w:tcW w:w="0" w:type="auto"/>
                <w:vAlign w:val="bottom"/>
              </w:tcPr>
              <w:p w:rsidR="00B80AC3" w:rsidRDefault="00B80AC3">
                <w:pPr>
                  <w:rPr>
                    <w:color w:val="1F497D" w:themeColor="text2"/>
                  </w:rPr>
                </w:pPr>
              </w:p>
            </w:tc>
          </w:tr>
        </w:tbl>
        <w:p w:rsidR="00B80AC3" w:rsidRDefault="00B80AC3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5A5F98CC" wp14:editId="2075B615">
                    <wp:simplePos x="0" y="0"/>
                    <wp:positionH relativeFrom="margin">
                      <wp:align>left</wp:align>
                    </wp:positionH>
                    <mc:AlternateContent>
                      <mc:Choice Requires="wp14">
                        <wp:positionV relativeFrom="margin">
                          <wp14:pctPosVOffset>5000</wp14:pctPosVOffset>
                        </wp:positionV>
                      </mc:Choice>
                      <mc:Fallback>
                        <wp:positionV relativeFrom="page">
                          <wp:posOffset>1182370</wp:posOffset>
                        </wp:positionV>
                      </mc:Fallback>
                    </mc:AlternateContent>
                    <wp:extent cx="3970020" cy="7645400"/>
                    <wp:effectExtent l="0" t="0" r="0" b="0"/>
                    <wp:wrapNone/>
                    <wp:docPr id="244" name="Надпись 2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70020" cy="7645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71D12" w:rsidRDefault="00B80AC3">
                                <w:pPr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 wp14:anchorId="36548FDA" wp14:editId="651F76FC">
                                      <wp:extent cx="3600450" cy="2500312"/>
                                      <wp:effectExtent l="114300" t="57150" r="76200" b="147955"/>
                                      <wp:docPr id="1" name="Рисунок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600450" cy="2500312"/>
                                              </a:xfrm>
                                              <a:prstGeom prst="roundRect">
                                                <a:avLst>
                                                  <a:gd name="adj" fmla="val 16667"/>
                                                </a:avLst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outerShdw blurRad="76200" dist="38100" dir="7800000" algn="tl" rotWithShape="0">
                                                  <a:srgbClr val="000000">
                                                    <a:alpha val="40000"/>
                                                  </a:srgbClr>
                                                </a:outerShdw>
                                              </a:effectLst>
                                              <a:scene3d>
                                                <a:camera prst="orthographicFront"/>
                                                <a:lightRig rig="contrasting" dir="t">
                                                  <a:rot lat="0" lon="0" rev="4200000"/>
                                                </a:lightRig>
                                              </a:scene3d>
                                              <a:sp3d prstMaterial="plastic">
                                                <a:bevelT w="381000" h="114300" prst="relaxedInset"/>
                                                <a:contourClr>
                                                  <a:srgbClr val="969696"/>
                                                </a:contourClr>
                                              </a:sp3d>
                                              <a:extLst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B80AC3" w:rsidRDefault="00B80AC3">
                                <w:r>
                                  <w:rPr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 wp14:anchorId="03249BC2" wp14:editId="2E781EC5">
                                      <wp:extent cx="3600450" cy="2700337"/>
                                      <wp:effectExtent l="114300" t="76200" r="76200" b="157480"/>
                                      <wp:docPr id="6" name="Рисунок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600450" cy="2700337"/>
                                              </a:xfrm>
                                              <a:prstGeom prst="roundRect">
                                                <a:avLst>
                                                  <a:gd name="adj" fmla="val 16667"/>
                                                </a:avLst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outerShdw blurRad="76200" dist="38100" dir="7800000" algn="tl" rotWithShape="0">
                                                  <a:srgbClr val="000000">
                                                    <a:alpha val="40000"/>
                                                  </a:srgbClr>
                                                </a:outerShdw>
                                              </a:effectLst>
                                              <a:scene3d>
                                                <a:camera prst="orthographicFront"/>
                                                <a:lightRig rig="contrasting" dir="t">
                                                  <a:rot lat="0" lon="0" rev="4200000"/>
                                                </a:lightRig>
                                              </a:scene3d>
                                              <a:sp3d prstMaterial="plastic">
                                                <a:bevelT w="381000" h="114300" prst="relaxedInset"/>
                                                <a:contourClr>
                                                  <a:srgbClr val="969696"/>
                                                </a:contourClr>
                                              </a:sp3d>
                                              <a:extLst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44" o:spid="_x0000_s1026" type="#_x0000_t202" style="position:absolute;margin-left:0;margin-top:0;width:312.6pt;height:602pt;z-index:-251654144;visibility:visible;mso-wrap-style:square;mso-width-percent:0;mso-height-percent:0;mso-top-percent:50;mso-wrap-distance-left:9pt;mso-wrap-distance-top:0;mso-wrap-distance-right:9pt;mso-wrap-distance-bottom:0;mso-position-horizontal:left;mso-position-horizontal-relative:margin;mso-position-vertical-relative:margin;mso-width-percent:0;mso-height-percent:0;mso-top-percent: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" filled="f" stroked="f" strokeweight=".5pt">
                    <v:textbox style="mso-fit-shape-to-text:t" inset="0,0,0,0">
                      <w:txbxContent>
                        <w:p w:rsidR="00671D12" w:rsidRDefault="00B80AC3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548FDA" wp14:editId="651F76FC">
                                <wp:extent cx="3600450" cy="2500312"/>
                                <wp:effectExtent l="114300" t="57150" r="76200" b="147955"/>
                                <wp:docPr id="1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00450" cy="250031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outerShdw blurRad="76200" dist="38100" dir="780000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  <a:scene3d>
                                          <a:camera prst="orthographicFront"/>
                                          <a:lightRig rig="contrasting" dir="t">
                                            <a:rot lat="0" lon="0" rev="4200000"/>
                                          </a:lightRig>
                                        </a:scene3d>
                                        <a:sp3d prstMaterial="plastic">
                                          <a:bevelT w="381000" h="114300" prst="relaxedInset"/>
                                          <a:contourClr>
                                            <a:srgbClr val="969696"/>
                                          </a:contourClr>
                                        </a:sp3d>
                                        <a:ex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80AC3" w:rsidRDefault="00B80AC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3249BC2" wp14:editId="2E781EC5">
                                <wp:extent cx="3600450" cy="2700337"/>
                                <wp:effectExtent l="114300" t="76200" r="76200" b="157480"/>
                                <wp:docPr id="6" name="Рисунок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00450" cy="2700337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outerShdw blurRad="76200" dist="38100" dir="780000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  <a:scene3d>
                                          <a:camera prst="orthographicFront"/>
                                          <a:lightRig rig="contrasting" dir="t">
                                            <a:rot lat="0" lon="0" rev="4200000"/>
                                          </a:lightRig>
                                        </a:scene3d>
                                        <a:sp3d prstMaterial="plastic">
                                          <a:bevelT w="381000" h="114300" prst="relaxedInset"/>
                                          <a:contourClr>
                                            <a:srgbClr val="969696"/>
                                          </a:contourClr>
                                        </a:sp3d>
                                        <a:ex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5ED713A7" wp14:editId="7C19C734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2540" b="0"/>
                    <wp:wrapNone/>
                    <wp:docPr id="245" name="Прямоугольник 2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dk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245" o:spid="_x0000_s1026" style="position:absolute;margin-left:0;margin-top:0;width:612pt;height:11in;z-index:-251657216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" fillcolor="#943634 [2405]" stroked="f" strokeweight="2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3FC186B" wp14:editId="79418487">
                    <wp:simplePos x="0" y="0"/>
                    <mc:AlternateContent>
                      <mc:Choice Requires="wp14">
                        <wp:positionH relativeFrom="rightMargin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7101205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7000</wp14:pctPosVOffset>
                        </wp:positionV>
                      </mc:Choice>
                      <mc:Fallback>
                        <wp:positionV relativeFrom="page">
                          <wp:posOffset>748030</wp:posOffset>
                        </wp:positionV>
                      </mc:Fallback>
                    </mc:AlternateContent>
                    <wp:extent cx="105410" cy="840740"/>
                    <wp:effectExtent l="0" t="0" r="0" b="0"/>
                    <wp:wrapNone/>
                    <wp:docPr id="246" name="Прямоугольник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05410" cy="84074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rightMargin">
                      <wp14:pctWidth>11500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6" o:spid="_x0000_s1026" style="position:absolute;margin-left:0;margin-top:0;width:8.3pt;height:66.2pt;z-index:251660288;visibility:visible;mso-wrap-style:square;mso-width-percent:115;mso-height-percent:0;mso-left-percent:150;mso-top-percent:70;mso-wrap-distance-left:9pt;mso-wrap-distance-top:0;mso-wrap-distance-right:9pt;mso-wrap-distance-bottom:0;mso-position-horizontal-relative:right-margin-area;mso-position-vertical-relative:page;mso-width-percent:115;mso-height-percent:0;mso-left-percent:150;mso-top-percent:7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" fillcolor="#e5b8b7 [1301]" stroked="f" strokeweight="2pt">
                    <w10:wrap anchorx="margin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863011" wp14:editId="73EEF448">
                    <wp:simplePos x="0" y="0"/>
                    <mc:AlternateContent>
                      <mc:Choice Requires="wp14">
                        <wp:positionH relativeFrom="rightMargin">
                          <wp14:pctPosHOffset>31000</wp14:pctPosHOffset>
                        </wp:positionH>
                      </mc:Choice>
                      <mc:Fallback>
                        <wp:positionH relativeFrom="page">
                          <wp:posOffset>7187565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7000</wp14:pctPosVOffset>
                        </wp:positionV>
                      </mc:Choice>
                      <mc:Fallback>
                        <wp:positionV relativeFrom="page">
                          <wp:posOffset>748030</wp:posOffset>
                        </wp:positionV>
                      </mc:Fallback>
                    </mc:AlternateContent>
                    <wp:extent cx="731520" cy="840740"/>
                    <wp:effectExtent l="0" t="0" r="6350" b="0"/>
                    <wp:wrapNone/>
                    <wp:docPr id="247" name="Прямоугольник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31520" cy="84074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rightMargin">
                      <wp14:pctWidth>80000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7" o:spid="_x0000_s1026" style="position:absolute;margin-left:0;margin-top:0;width:57.6pt;height:66.2pt;z-index:251661312;visibility:visible;mso-wrap-style:square;mso-width-percent:800;mso-height-percent:0;mso-left-percent:310;mso-top-percent:70;mso-wrap-distance-left:9pt;mso-wrap-distance-top:0;mso-wrap-distance-right:9pt;mso-wrap-distance-bottom:0;mso-position-horizontal-relative:right-margin-area;mso-position-vertical-relative:page;mso-width-percent:800;mso-height-percent:0;mso-left-percent:310;mso-top-percent:7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" fillcolor="#d99594 [1941]" stroked="f" strokeweight="2pt">
                    <w10:wrap anchorx="margin" anchory="page"/>
                  </v:rect>
                </w:pict>
              </mc:Fallback>
            </mc:AlternateContent>
          </w:r>
          <w:r>
            <w:br w:type="page"/>
          </w:r>
        </w:p>
      </w:sdtContent>
    </w:sdt>
    <w:p w:rsidR="001723F7" w:rsidRPr="001723F7" w:rsidRDefault="001723F7" w:rsidP="001F63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Колонка редактора</w:t>
      </w:r>
    </w:p>
    <w:p w:rsidR="001723F7" w:rsidRPr="001723F7" w:rsidRDefault="001723F7" w:rsidP="00D5437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дорогие читатели! Мы очень хотим, чтобы «Студенческая орбита» стала неотъемлемой частью нашего техникума и долгие годы радовала всех своими выпусками.</w:t>
      </w:r>
    </w:p>
    <w:p w:rsidR="001723F7" w:rsidRPr="001723F7" w:rsidRDefault="001723F7" w:rsidP="001723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3F7" w:rsidRPr="001723F7" w:rsidRDefault="001723F7" w:rsidP="00D54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номера:</w:t>
      </w:r>
    </w:p>
    <w:p w:rsidR="001723F7" w:rsidRPr="001723F7" w:rsidRDefault="001723F7" w:rsidP="001723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Адаптация студентов-первокурсников. </w:t>
      </w:r>
    </w:p>
    <w:p w:rsidR="001723F7" w:rsidRPr="001723F7" w:rsidRDefault="001723F7" w:rsidP="001723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Разрешите представить: первокурсники 2017года. </w:t>
      </w:r>
    </w:p>
    <w:p w:rsidR="001723F7" w:rsidRPr="001723F7" w:rsidRDefault="001723F7" w:rsidP="001723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3. Старшекурсники—первокурсникам. 10 советов и наставлений.</w:t>
      </w:r>
    </w:p>
    <w:p w:rsidR="001723F7" w:rsidRPr="001723F7" w:rsidRDefault="001723F7" w:rsidP="001723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4. В ногу со страной. О внеурочных мероприятиях, проводимых в техникуме.</w:t>
      </w:r>
    </w:p>
    <w:p w:rsidR="001723F7" w:rsidRDefault="001723F7" w:rsidP="001723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Литературная страница. Наши таланты. </w:t>
      </w:r>
    </w:p>
    <w:p w:rsidR="00D54371" w:rsidRPr="00664AEC" w:rsidRDefault="00D54371" w:rsidP="00D5437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723F7" w:rsidRPr="00D54371" w:rsidRDefault="00D54371" w:rsidP="00D5437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3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Председатель редакционного совета газеты ГАПОУ СО «Техникум индустрии питания и услуг «Кулинар» –директор техникума, кандидат социологических наук Феликс Галиаскарович Исламгалиев.</w:t>
      </w:r>
    </w:p>
    <w:p w:rsidR="001F6377" w:rsidRPr="00C2611D" w:rsidRDefault="001F6377" w:rsidP="00D5437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Главные редакторы: </w:t>
      </w:r>
      <w:r w:rsidR="00E6142E" w:rsidRPr="00E61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Перовская </w:t>
      </w:r>
      <w:r w:rsidR="00E61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Татьяна Ивановна </w:t>
      </w:r>
      <w:r w:rsidR="00E614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E6142E" w:rsidRPr="00E614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методист, </w:t>
      </w:r>
      <w:r w:rsidR="00E614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заведующий музеем</w:t>
      </w:r>
      <w:r w:rsidR="00E6142E" w:rsidRPr="00E61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1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2611D">
        <w:rPr>
          <w:rFonts w:ascii="Times New Roman" w:eastAsia="Times New Roman" w:hAnsi="Times New Roman" w:cs="Times New Roman"/>
          <w:sz w:val="28"/>
          <w:szCs w:val="28"/>
          <w:lang w:eastAsia="ru-RU"/>
        </w:rPr>
        <w:t>Злобинский Виктор Александрович.</w:t>
      </w:r>
    </w:p>
    <w:p w:rsidR="001F6377" w:rsidRDefault="001F6377" w:rsidP="00D5437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Редакционная группа: </w:t>
      </w:r>
      <w:r w:rsidR="00E6142E" w:rsidRPr="00E61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Зам. директора по учебно-методической работе </w:t>
      </w:r>
      <w:r w:rsidR="00E61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Бугуева </w:t>
      </w:r>
      <w:r w:rsidR="00E6142E" w:rsidRPr="00E6142E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Людмила Валерьяновна</w:t>
      </w:r>
      <w:r w:rsidR="00E61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студенты техникума «Кулинар».</w:t>
      </w:r>
    </w:p>
    <w:p w:rsidR="001F6377" w:rsidRDefault="001F6377" w:rsidP="001723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6377" w:rsidRDefault="001F6377" w:rsidP="001723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611D" w:rsidRPr="00664AEC" w:rsidRDefault="00C2611D" w:rsidP="001723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611D" w:rsidRPr="001F6377" w:rsidRDefault="00C2611D" w:rsidP="001723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3F7" w:rsidRPr="001723F7" w:rsidRDefault="00D54371" w:rsidP="00172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CE2E939" wp14:editId="1819F17F">
            <wp:simplePos x="0" y="0"/>
            <wp:positionH relativeFrom="margin">
              <wp:posOffset>47625</wp:posOffset>
            </wp:positionH>
            <wp:positionV relativeFrom="margin">
              <wp:posOffset>5121910</wp:posOffset>
            </wp:positionV>
            <wp:extent cx="2879725" cy="1914525"/>
            <wp:effectExtent l="0" t="0" r="0" b="9525"/>
            <wp:wrapSquare wrapText="bothSides"/>
            <wp:docPr id="2" name="Рисунок 2" descr="C:\Users\home\Desktop\студенческая газета\0540\Новая папка\6aoyMOYkP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туденческая газета\0540\Новая папка\6aoyMOYkPR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3F7"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Адаптация студентов-первокурсников в ТИПУ «Кулинар»</w:t>
      </w:r>
    </w:p>
    <w:p w:rsidR="001723F7" w:rsidRPr="001723F7" w:rsidRDefault="001723F7" w:rsidP="001723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Перовская Т.И.,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723F7" w:rsidRPr="001723F7" w:rsidRDefault="001723F7" w:rsidP="001723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Вчерашние школьники пришли </w:t>
      </w:r>
      <w:r w:rsidR="00C261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новое учебное заведение, они попали в новые условия жизни. Естественно, поменялся привычный ритм жизни, не оказалось взаимной поддержки товарищей, школьных учителей. Некоторые из первокурсников растерялись: их буквально придавили большие физические и психологические перегрузки. Еще бы, ведь школьные уроки по 40 минут поменялись на «пары», которые идут по полтора часа. В связи </w:t>
      </w:r>
      <w:r w:rsidR="00E6142E" w:rsidRPr="00E614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этим свалилось много проблем, в частности, переживаний из-за неумения распределять время, из-за отсутствия привычки психологического саморегулирования, навыков самостоятельной работы, конспектирования </w:t>
      </w:r>
      <w:r w:rsidR="00E6142E" w:rsidRPr="00E614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еще многого, многого другого. </w:t>
      </w:r>
    </w:p>
    <w:p w:rsidR="001723F7" w:rsidRPr="001723F7" w:rsidRDefault="001723F7" w:rsidP="00107B3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быть честным, то наши первокурсники трудно привыкают </w:t>
      </w:r>
      <w:r w:rsidR="00107B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техникуму, его учебной и внеучебной деятельности. Перед педагогическим коллективом и старшекурсниками встала задача: как помочь адаптироваться первокурсникам в новых условиях? Во-первых, всем стало ясно, что нужно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устранить ощущение внутреннего дискомфорта и неприятную возможность конфликта со средой. Как это сделать? Классные руководители, администрация техникума, различные службы корректно и тактично  проводят беседы со студентами-первокурсниками о выборе профессии, ее профессионально значимых качествах, о саморазвитии личности. На уроках и классных часах преподаватели техникума работают над освоением культуры умственного труда, культуры привычки, культуры общения, культуры поведения. </w:t>
      </w:r>
    </w:p>
    <w:p w:rsidR="001723F7" w:rsidRPr="001723F7" w:rsidRDefault="00C2611D" w:rsidP="001723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0204ACA" wp14:editId="21E22946">
            <wp:simplePos x="0" y="0"/>
            <wp:positionH relativeFrom="margin">
              <wp:posOffset>3072765</wp:posOffset>
            </wp:positionH>
            <wp:positionV relativeFrom="margin">
              <wp:posOffset>60960</wp:posOffset>
            </wp:positionV>
            <wp:extent cx="2879090" cy="19145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туденческая газета\0540\Новая папка\6aoyMOYkPR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3F7"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нашем учебном заведении специально планируется система мероприятий, способствующих адаптации первокурсников к новым условиям обучения в техникуме. Так, например, традиционно 30 августа проводятся встречи классных руководителей со студентами и их родителями, 1 сентября проходит праздник «День знаний», по окончании которого группы остаются для знакомства. Проходят собрания академических групп после первой недели учебы. «День первокурсника» проводится ярко и торжественно, он максимально подводит студентов к выбранной профессии, знакомит </w:t>
      </w:r>
      <w:r w:rsidR="00D54371" w:rsidRPr="00D5437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723F7"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историей техникума, выпускниками, прославившими его. Студенты – старшекурсники вовлекают первокурсников в студенческую жизнь для того, чтобы первокурсник абсолютно адаптировался к условиям обучения </w:t>
      </w:r>
      <w:r w:rsidR="00D54371" w:rsidRPr="00D5437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723F7"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техникуме и чувствовал себя уверенно и свободно. Активисты приглашают участвовать в волонтерском движении, выступать в спортивных соревнованиях, сотрудничать в студенческой газете. Старшекурсники проводят мероприятия на сближение и коммуникабельность. Они обеспечивают занятость студентов, предоставляют альтернативные источники радости, возможности активного препровождения времени, проявления себя.</w:t>
      </w:r>
    </w:p>
    <w:p w:rsidR="001723F7" w:rsidRPr="001723F7" w:rsidRDefault="00C2611D" w:rsidP="001723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B9AE3BC" wp14:editId="501F6B4D">
            <wp:simplePos x="0" y="0"/>
            <wp:positionH relativeFrom="margin">
              <wp:posOffset>81915</wp:posOffset>
            </wp:positionH>
            <wp:positionV relativeFrom="margin">
              <wp:posOffset>6661785</wp:posOffset>
            </wp:positionV>
            <wp:extent cx="2879090" cy="19145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туденческая газета\0540\Новая папка\6aoyMOYkPR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3F7"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Актуальным направлением по адаптации студентов-первокурсников является такое направление, как работа с иностранными студентами. Педагогический коллектив, студсовет помогают студентам-иностранцам лучше познакомиться </w:t>
      </w:r>
      <w:r w:rsidR="00D54371" w:rsidRPr="00D5437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723F7"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городом, приглашая их в музеи, на экскурсии, выставки. Помогают завести друзей, провести досуг, развить таланты. По нашему мнению, важно показывать иностранным студентам нашу доброжелательность и заинтересованность, чтобы впоследствии они могли свободно обращаться к педагогическому коллективу, к классным руководителям, студентам-активистам. Более того, </w:t>
      </w:r>
      <w:r w:rsidR="001723F7"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умение строить отношения с людьми другой культуры, другой среды обитания, традиций, мировоззрения очень полезно для будущих специалистов: повара должны обслуживать людей разных национальных культур. Данные мероприятия  представляются нам эффективными, поскольку включают в себя разнообразные виды деятельности, направленные на психологическую, профессиональную и учебную адаптацию студентов-первокурсников. </w:t>
      </w:r>
    </w:p>
    <w:p w:rsidR="001723F7" w:rsidRDefault="001723F7" w:rsidP="001723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3F7" w:rsidRPr="001723F7" w:rsidRDefault="001723F7" w:rsidP="001723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3F7" w:rsidRPr="001723F7" w:rsidRDefault="00D54371" w:rsidP="00172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8808DF8" wp14:editId="36D32EC6">
            <wp:simplePos x="0" y="0"/>
            <wp:positionH relativeFrom="margin">
              <wp:posOffset>5715</wp:posOffset>
            </wp:positionH>
            <wp:positionV relativeFrom="margin">
              <wp:posOffset>1910080</wp:posOffset>
            </wp:positionV>
            <wp:extent cx="2879090" cy="191452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туденческая газета\0540\Новая папка\6aoyMOYkPR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3F7"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Разрешите представить: первокурсники 2017 года.</w:t>
      </w:r>
    </w:p>
    <w:p w:rsidR="001723F7" w:rsidRPr="001723F7" w:rsidRDefault="001723F7" w:rsidP="001723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3F7" w:rsidRPr="001723F7" w:rsidRDefault="001723F7" w:rsidP="001723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Прошло уже больше месяца с того момента, как вчерашние школьники погрузились в совершенно новую обстановку, отличающуюся от привычной школьной жизни. Своими впечатлениями и ощущениями </w:t>
      </w:r>
      <w:r w:rsidR="00107B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первых месяцах учебы в техникуме новоиспеченные студенты поделились с корреспондентами нашей газеты.</w:t>
      </w:r>
    </w:p>
    <w:p w:rsidR="001723F7" w:rsidRPr="001723F7" w:rsidRDefault="001723F7" w:rsidP="001723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Филиппов Дмитрий,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гр.103</w:t>
      </w: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Деловой стиль одежды нам очень нравится, ведь приятнее разговаривать с человеком, у которого презентабельный вид. Привлекает также наше внимание форма студентов: белоснежная одежда </w:t>
      </w:r>
      <w:r w:rsidR="00332FE2" w:rsidRPr="00332F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высокими колпаками, галстуками. У нас пока нет такой формы, и мы провожаем завистливым взглядом ребят, которые идут на занятия </w:t>
      </w:r>
      <w:r w:rsidR="00332FE2" w:rsidRPr="00332F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лаборатории. Пока я ни разу не пожалел о сделанном выборе, поступив </w:t>
      </w:r>
      <w:r w:rsidR="00332FE2" w:rsidRPr="00332F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«Кулинар». Надеюсь, что так будет </w:t>
      </w:r>
      <w:r w:rsidR="00332F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дальше. </w:t>
      </w:r>
    </w:p>
    <w:p w:rsidR="001723F7" w:rsidRPr="001723F7" w:rsidRDefault="00107B3A" w:rsidP="001723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0D7358F" wp14:editId="6B2E89FC">
            <wp:simplePos x="0" y="0"/>
            <wp:positionH relativeFrom="margin">
              <wp:posOffset>3082290</wp:posOffset>
            </wp:positionH>
            <wp:positionV relativeFrom="margin">
              <wp:posOffset>5509260</wp:posOffset>
            </wp:positionV>
            <wp:extent cx="2879090" cy="191452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туденческая газета\0540\Новая папка\6aoyMOYkPR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3F7"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Жолобова Ангелина, </w:t>
      </w:r>
      <w:r w:rsidR="001723F7"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гр.103</w:t>
      </w:r>
      <w:r w:rsidR="001723F7"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1723F7"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Хочется сказать большое спасибо преподавателям техникума. Мне как-то легко и просто здесь учиться, так как самые трудные вещи наши наставники преподносят понятно </w:t>
      </w:r>
      <w:r w:rsidR="00332FE2" w:rsidRPr="00332F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723F7"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ясно. </w:t>
      </w:r>
    </w:p>
    <w:p w:rsidR="001723F7" w:rsidRPr="001723F7" w:rsidRDefault="001723F7" w:rsidP="00107B3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Дмитриев Илья,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гр.103</w:t>
      </w: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Огромным плюсом для меня является то, что можно заниматься спортом в рамках учебы. Я занимаюсь баскетболом </w:t>
      </w:r>
      <w:r w:rsidR="00332FE2" w:rsidRPr="00332F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секции и думаю принять участие в спортивных состязаниях по баскетболу. Говорят, что студенческая жизнь самая счастливая и веселая. Уже верю в это утверждение. </w:t>
      </w:r>
    </w:p>
    <w:p w:rsidR="001723F7" w:rsidRDefault="001723F7" w:rsidP="001723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Солоухин Павел,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гр.102-К: Попав в техникум, снова почувствовал себя первоклашкой, ищу аудитории, преподавателей, кругом незнакомые лица. Хорошо, что здесь атмосфера доверия и поддержки. Старшекурсники, подсказывают, направляют, преподавател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– поддерживают. И это хорошо.</w:t>
      </w:r>
    </w:p>
    <w:p w:rsidR="001723F7" w:rsidRPr="001723F7" w:rsidRDefault="001723F7" w:rsidP="001723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Семенов Владимир,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гр.102-К: В техникуме очень жесткий контроль посещаемости. Я понял: здесь уделяется внимание каждому студенту.</w:t>
      </w:r>
    </w:p>
    <w:p w:rsidR="001723F7" w:rsidRPr="001723F7" w:rsidRDefault="001723F7" w:rsidP="001723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Мехтиев Руслан,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гр.1Т-32: Меня искренне порадовало то, что техникум дает возможность получать образование людям с ограниченными возможностями здоровья. Я видел слабослышащих студентов. Лично для меня -- это показатель гуманности, внимания и доброты со стороны руководства техникума. </w:t>
      </w:r>
    </w:p>
    <w:p w:rsidR="001723F7" w:rsidRPr="001723F7" w:rsidRDefault="00107B3A" w:rsidP="001723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90060C8" wp14:editId="0E8D902E">
            <wp:simplePos x="0" y="0"/>
            <wp:positionH relativeFrom="margin">
              <wp:posOffset>3151505</wp:posOffset>
            </wp:positionH>
            <wp:positionV relativeFrom="margin">
              <wp:posOffset>575310</wp:posOffset>
            </wp:positionV>
            <wp:extent cx="2733675" cy="2049780"/>
            <wp:effectExtent l="0" t="0" r="9525" b="762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туденческая газета\0540\Новая папка\6aoyMOYkPR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3F7"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Штомпель Наталия</w:t>
      </w:r>
      <w:r w:rsidR="001723F7"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гр.1Т-25: Самое теплое и уютное место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723F7"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техникуме – столовая. Здесь всегда вкусно, а главное недорого накормят, потому со звонком на большую перемену мы всей группой не идем,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723F7"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бежим в столовую. Там такие вкусные кулебяки! Благодаря хорошему обслуживанию чувствуем себя как дома. </w:t>
      </w:r>
    </w:p>
    <w:p w:rsidR="001723F7" w:rsidRPr="001723F7" w:rsidRDefault="001723F7" w:rsidP="001723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Дудина Елизавета,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гр.1Т-25</w:t>
      </w: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месяц учебы мы осмотрели все просторы нашего учебного заведения, узнали все важнейшие точки, куда надо регулярно заходить всем студентам, хотя бы для того, чтобы не завалить экзамены: это библиотека, компьютерный класс, лаборатории. В эти аудитории мы заходим с каким-то придыханием. Главное, все удобно, все рядом. </w:t>
      </w:r>
    </w:p>
    <w:p w:rsidR="001723F7" w:rsidRPr="001723F7" w:rsidRDefault="001723F7" w:rsidP="001723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Орлова Александра,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гр.1Т-24</w:t>
      </w: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723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нравится, что</w:t>
      </w: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большой перемены во дворе техникума  собираются студенты разных курсов</w:t>
      </w: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завести новые знакомства, услышать вести с уроков, веселые истории из жизни учащихся. Меня радует хорошая атмосфера: старшекурсники не заносчивы, держатся спокойно и даже дают полезные советы нам, первокурсникам. Еще собираемся все вместе в актовом зале, если проводится большое мероприятие, тогда поднимается настроение и даже гордость оттого, что я здесь учусь. </w:t>
      </w:r>
    </w:p>
    <w:p w:rsidR="001723F7" w:rsidRPr="001723F7" w:rsidRDefault="00107B3A" w:rsidP="001723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2E678C49" wp14:editId="557D9FA7">
            <wp:simplePos x="0" y="0"/>
            <wp:positionH relativeFrom="margin">
              <wp:posOffset>38100</wp:posOffset>
            </wp:positionH>
            <wp:positionV relativeFrom="margin">
              <wp:posOffset>6376035</wp:posOffset>
            </wp:positionV>
            <wp:extent cx="2871470" cy="1914525"/>
            <wp:effectExtent l="0" t="0" r="508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туденческая газета\0540\Новая папка\6aoyMOYkPR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3F7"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Марков Сергей</w:t>
      </w:r>
      <w:r w:rsidR="001723F7"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гр.Т-24: Обучаясь в техникуме, почувствовал себя серьезнее, старше. Наверное, это оттого, что обращение к нам, первокурсникам, со стороны преподавателей уважительное «на Вы». Это обязывает подходить ко многим вещам обдуманно </w:t>
      </w:r>
      <w:r w:rsidR="00664AEC" w:rsidRPr="00664A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723F7"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взвешенно, быть взрослее что ли. Единственный недостаток — это бесконечные переходы с одной площадки на другую.</w:t>
      </w:r>
    </w:p>
    <w:p w:rsidR="001723F7" w:rsidRPr="001723F7" w:rsidRDefault="001723F7" w:rsidP="001723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Усольцев Александр,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гр.1Т-25</w:t>
      </w: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небольшое время обучения</w:t>
      </w: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07B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техникуме</w:t>
      </w: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 массу</w:t>
      </w: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хороших впечатлений, радостей. Все они связаны с чем-то новым: с новыми друзьями, преподавателями, аудиториями,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предметами, например, новые предметы: МДК. Микробиология, Физиология. Предметы довольно серьезные, но интересные. Я понимаю, что они мне нужны в овладении будущей профессией, потому стараюсь во все вникать. Техникум лучше школы на все 100%.</w:t>
      </w:r>
    </w:p>
    <w:p w:rsidR="001723F7" w:rsidRPr="001723F7" w:rsidRDefault="001723F7" w:rsidP="001723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Елисейкина Анна,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гр.1Т-24:</w:t>
      </w: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 нравится внеучебная жизнь в техникуме. Столько клубов, кружков! Лично я хочу заниматься фото-видеотехникой, искусством. Люблю рисовать, готовить. Совершенно не жалею, что попала сюда, попрощавшись с медицинским. </w:t>
      </w:r>
    </w:p>
    <w:p w:rsidR="001723F7" w:rsidRPr="001723F7" w:rsidRDefault="001723F7" w:rsidP="001723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Приходько Сергей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, гр.1Т-24: Я очень люблю наш техникум!!</w:t>
      </w:r>
    </w:p>
    <w:p w:rsidR="001723F7" w:rsidRPr="001723F7" w:rsidRDefault="001723F7" w:rsidP="001723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Перепелица Сергей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, гр.Т-24: Я пришел сюда научиться готовить, стать профессионалом своего дела. Хочется быстрее участвовать в соревнованиях и конкурсах по кулинарному искусству.</w:t>
      </w:r>
    </w:p>
    <w:p w:rsidR="001723F7" w:rsidRPr="001723F7" w:rsidRDefault="001723F7" w:rsidP="001723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Редактор: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Дорогие первокурсники! Нас радует, что к нам пришли активные, творческие ребята. Многие участвовали, обучаясь в школах, </w:t>
      </w:r>
      <w:r w:rsidR="00E6142E" w:rsidRPr="00E614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спортивных соревнованиях, конкурсах, олимпиадах. Имеют грамоты, благодарственные письма. К выбору профессии подошли обдуманно. Сегодня главное для вас — саморазвитие. В нашем техникуме открыты для вас все двери: участвуйте в студенческом самоуправлении, посещайте интересные семинары, выступайте в творческом коллективе «Дубль». Не забывайте про свои способности, увлечения, живите интересно, любите, радуйтесь всему, что окружает вас! Поздравляю всех с тем, что поступили к нам. Теперь ваше будущее в ваших руках, а для того, чтобы оно было счастливым и перспективным, используйте на все 100% творческие способности. Удачи!</w:t>
      </w:r>
    </w:p>
    <w:p w:rsidR="0025717E" w:rsidRDefault="0025717E"/>
    <w:p w:rsidR="00B80AC3" w:rsidRDefault="00B80AC3"/>
    <w:p w:rsidR="00B80AC3" w:rsidRDefault="00D54371"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9269AE6" wp14:editId="49113A07">
            <wp:simplePos x="0" y="0"/>
            <wp:positionH relativeFrom="margin">
              <wp:posOffset>-13335</wp:posOffset>
            </wp:positionH>
            <wp:positionV relativeFrom="margin">
              <wp:posOffset>6261100</wp:posOffset>
            </wp:positionV>
            <wp:extent cx="2090420" cy="2466975"/>
            <wp:effectExtent l="0" t="0" r="508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туденческая газета\0540\Новая папка\6aoyMOYkPR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3F7" w:rsidRPr="001723F7" w:rsidRDefault="001723F7" w:rsidP="00172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Старшекурсники -- первокурсникам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оветов и наставлений.</w:t>
      </w:r>
    </w:p>
    <w:p w:rsidR="001723F7" w:rsidRPr="001723F7" w:rsidRDefault="001723F7" w:rsidP="001723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Совет 1.Сырникова Валентина: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гр. 208</w:t>
      </w: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.: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Поздравляем! Первокурсник, ты поступил! </w:t>
      </w:r>
      <w:r w:rsidR="007262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комплекте со студенческим билетом ты получил ответственность, самостоятельность, серьезность и возможность «вылететь» из техникума при условии, если расслабишься, обленишься, отстанешь от сокурсников. Об этом никогда не забывай! </w:t>
      </w:r>
    </w:p>
    <w:p w:rsidR="001723F7" w:rsidRPr="001723F7" w:rsidRDefault="001723F7" w:rsidP="001723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 2.Камзолова Екатерина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, гр.302</w:t>
      </w: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Главное, ничего не бойся. Ты не единственный первокурсник в здании, которого пугают длинные коридоры, кабинет директора, кабинеты учебной части. В первые дни учебы умей слушать и слышать, что тебе говорят. Обязательно обменяйся контактами с ребятами: что-то не понял, ребята подскажут.</w:t>
      </w:r>
    </w:p>
    <w:p w:rsidR="001723F7" w:rsidRPr="001723F7" w:rsidRDefault="001723F7" w:rsidP="00E6142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Совет 3.Кагукин Андрей,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гр.301</w:t>
      </w: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Общайся, будь коммуникабельным! Не забивайся в угол. Забиться в угол, спрятаться в скорлупу, уйти в себя — плохая тактика. Обязательно найди общий язык с ребятами </w:t>
      </w:r>
      <w:r w:rsidR="00E6142E" w:rsidRPr="00D5437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преподавателями. Увидишь, насколько проще и интереснее станет учиться.</w:t>
      </w:r>
    </w:p>
    <w:p w:rsidR="001723F7" w:rsidRPr="001723F7" w:rsidRDefault="001723F7" w:rsidP="00E6142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 4. Семидоцких Степан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, гр.202: Первокурсники, то что вы закончили школу, вовсе не означает, что сейчас можно передохнуть и проще относиться к учебе. Заработайте сначала репутацию, хотя это совсем непросто, и потом репутация начнет работать на вас.</w:t>
      </w:r>
    </w:p>
    <w:p w:rsidR="001723F7" w:rsidRPr="001723F7" w:rsidRDefault="001723F7" w:rsidP="00E6142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Совет5. Колесов Илья,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гр.302</w:t>
      </w: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Первокурсник,</w:t>
      </w: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в коем случае не задавайся, не надевай на себя маску лидера, не имея на то основания. Коллектив не любит высокомерных, презрительно-надменных, с чувством холодного превосходства личностей.</w:t>
      </w:r>
    </w:p>
    <w:p w:rsidR="001723F7" w:rsidRPr="001723F7" w:rsidRDefault="001723F7" w:rsidP="00E6142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Совет 6. Десятков Иван,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гр.301</w:t>
      </w: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Советуем</w:t>
      </w: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посещать лекции, а не отсиживаться в столовой, в коридорах, в раздевалке. Ты студент, значит, должен учиться. Причем учиться тут же, на уроке.</w:t>
      </w: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Помни, что на занятиях преподаватели дают те знания, которые закрепляются на практических </w:t>
      </w:r>
      <w:r w:rsidR="00E6142E" w:rsidRPr="00E614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лабораторных. К тому же преподаватель тебя запомнит. Это уже хорошо, тебе будет лишний плюсик. </w:t>
      </w:r>
    </w:p>
    <w:p w:rsidR="001723F7" w:rsidRPr="001723F7" w:rsidRDefault="00664AEC" w:rsidP="00E6142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4EA81698" wp14:editId="217795EB">
            <wp:simplePos x="0" y="0"/>
            <wp:positionH relativeFrom="margin">
              <wp:posOffset>3293110</wp:posOffset>
            </wp:positionH>
            <wp:positionV relativeFrom="margin">
              <wp:posOffset>4271010</wp:posOffset>
            </wp:positionV>
            <wp:extent cx="2552700" cy="191452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туденческая газета\0540\Новая папка\6aoyMOYkPRw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3F7"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Совет 7. Ягодин Михаил, </w:t>
      </w:r>
      <w:r w:rsidR="001723F7"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гр.301</w:t>
      </w:r>
      <w:r w:rsidR="001723F7"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1723F7"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Хорошо помни частицу не. Во-первых, она пишется отдельно, а во -вторых, выводит на отдельный, указывающий на запреты разговор, например: </w:t>
      </w:r>
    </w:p>
    <w:p w:rsidR="001723F7" w:rsidRPr="001723F7" w:rsidRDefault="001723F7" w:rsidP="001723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хами преподавателю </w:t>
      </w:r>
    </w:p>
    <w:p w:rsidR="001723F7" w:rsidRPr="001723F7" w:rsidRDefault="001723F7" w:rsidP="001723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груби,</w:t>
      </w:r>
    </w:p>
    <w:p w:rsidR="001723F7" w:rsidRPr="001723F7" w:rsidRDefault="001723F7" w:rsidP="001723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пререкайся с ним, </w:t>
      </w:r>
    </w:p>
    <w:p w:rsidR="001723F7" w:rsidRPr="001723F7" w:rsidRDefault="001723F7" w:rsidP="001723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прогуливай уроки,</w:t>
      </w:r>
    </w:p>
    <w:p w:rsidR="001723F7" w:rsidRPr="001723F7" w:rsidRDefault="001723F7" w:rsidP="001723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опаздывай, </w:t>
      </w:r>
    </w:p>
    <w:p w:rsidR="001723F7" w:rsidRPr="001723F7" w:rsidRDefault="001723F7" w:rsidP="001723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носись по коридорам,</w:t>
      </w:r>
    </w:p>
    <w:p w:rsidR="001723F7" w:rsidRPr="001723F7" w:rsidRDefault="001723F7" w:rsidP="001723F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сиди</w:t>
      </w: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галерке</w:t>
      </w: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1723F7" w:rsidRPr="001723F7" w:rsidRDefault="001723F7" w:rsidP="001723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надевай</w:t>
      </w: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наушники, </w:t>
      </w:r>
    </w:p>
    <w:p w:rsidR="001723F7" w:rsidRPr="001723F7" w:rsidRDefault="001723F7" w:rsidP="001723F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копайся в телефоне,</w:t>
      </w: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723F7" w:rsidRPr="001723F7" w:rsidRDefault="001723F7" w:rsidP="001723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одевайся вызывающе, </w:t>
      </w:r>
    </w:p>
    <w:p w:rsidR="001723F7" w:rsidRPr="001723F7" w:rsidRDefault="001723F7" w:rsidP="001723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мусори.</w:t>
      </w:r>
    </w:p>
    <w:p w:rsidR="001723F7" w:rsidRPr="001723F7" w:rsidRDefault="001723F7" w:rsidP="00E6142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 8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Тарицына Александра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гр.208: Приходите в техникум красиво </w:t>
      </w:r>
      <w:r w:rsidR="00E6142E" w:rsidRPr="00E614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опрятно одетыми. Желаю вам всегда выглядеть свежими и чистыми, легкий парфюм не помешает, но только легкий!</w:t>
      </w:r>
    </w:p>
    <w:p w:rsidR="001723F7" w:rsidRPr="001723F7" w:rsidRDefault="001723F7" w:rsidP="001723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Совет 9.Летучая Елена,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гр 208</w:t>
      </w: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Первокурсник!</w:t>
      </w: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Следи за культурой речи. Противно, когда слух оскорбляет ненормативная лексика. Грубость, жаргон – первые признаки невоспитанности и необразованности. </w:t>
      </w:r>
    </w:p>
    <w:p w:rsidR="001723F7" w:rsidRPr="001723F7" w:rsidRDefault="001723F7" w:rsidP="001723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Совет 10. Быковец Дарья,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>гр.202</w:t>
      </w:r>
      <w:r w:rsidRPr="00172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вступил во взрослую жизнь, и не путай толерантность, которая тебя окружает, со вседозволенностью. Не переходи на откровенную наглость, просто не допускай ее. В нашем техникуме приветствуется скромное, примерное поведение. </w:t>
      </w:r>
    </w:p>
    <w:p w:rsidR="001723F7" w:rsidRPr="001723F7" w:rsidRDefault="001723F7" w:rsidP="001723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образом, дорогие первокурсники, сегодня от вас требуются не только знания, но и инициативность, активность, участие во взрослой жизни, способность принимать правильные решения в трудной ситуации. </w:t>
      </w:r>
      <w:r w:rsidRPr="001723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Приветствуется культура поведения и общения. А пока редакция газеты спешит поздравить вас с наступающим студенческим праздником ДНЕМ ПЕРВОКУРСНИКА! </w:t>
      </w:r>
    </w:p>
    <w:p w:rsidR="00B80AC3" w:rsidRDefault="00B80AC3"/>
    <w:p w:rsidR="00B80AC3" w:rsidRDefault="00B80AC3"/>
    <w:p w:rsidR="001723F7" w:rsidRPr="001723F7" w:rsidRDefault="001723F7" w:rsidP="001723F7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723F7">
        <w:rPr>
          <w:rFonts w:ascii="Times New Roman" w:eastAsia="Calibri" w:hAnsi="Times New Roman" w:cs="Times New Roman"/>
          <w:b/>
          <w:sz w:val="28"/>
          <w:szCs w:val="28"/>
        </w:rPr>
        <w:t>В ногу со всей страной</w:t>
      </w:r>
    </w:p>
    <w:p w:rsidR="001723F7" w:rsidRPr="001723F7" w:rsidRDefault="00664AEC" w:rsidP="001723F7">
      <w:pPr>
        <w:spacing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10A52DDF" wp14:editId="2BDD7205">
            <wp:simplePos x="0" y="0"/>
            <wp:positionH relativeFrom="margin">
              <wp:posOffset>3215640</wp:posOffset>
            </wp:positionH>
            <wp:positionV relativeFrom="margin">
              <wp:posOffset>1594485</wp:posOffset>
            </wp:positionV>
            <wp:extent cx="2714625" cy="2035810"/>
            <wp:effectExtent l="0" t="0" r="9525" b="254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туденческая газета\1Т-26\Свердловский областной музей истории медицины\IMG_98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3F7" w:rsidRPr="001723F7">
        <w:rPr>
          <w:rFonts w:ascii="Times New Roman" w:eastAsia="Calibri" w:hAnsi="Times New Roman" w:cs="Times New Roman"/>
          <w:sz w:val="28"/>
          <w:szCs w:val="28"/>
        </w:rPr>
        <w:t xml:space="preserve">Каждый студент техникума знает, что внеучебная работа развивает </w:t>
      </w:r>
      <w:r w:rsidR="007262CB">
        <w:rPr>
          <w:rFonts w:ascii="Times New Roman" w:eastAsia="Calibri" w:hAnsi="Times New Roman" w:cs="Times New Roman"/>
          <w:sz w:val="28"/>
          <w:szCs w:val="28"/>
        </w:rPr>
        <w:br/>
      </w:r>
      <w:r w:rsidR="001723F7" w:rsidRPr="001723F7">
        <w:rPr>
          <w:rFonts w:ascii="Times New Roman" w:eastAsia="Calibri" w:hAnsi="Times New Roman" w:cs="Times New Roman"/>
          <w:sz w:val="28"/>
          <w:szCs w:val="28"/>
        </w:rPr>
        <w:t xml:space="preserve">и воспитывает личность, формирует потребность в постоянном саморазвитии, самореализации физических и духовных сил. Важной стороной этой работы является участие молодежи в массовых мероприятиях патриотического и нравственного направления. </w:t>
      </w:r>
    </w:p>
    <w:p w:rsidR="001723F7" w:rsidRPr="001723F7" w:rsidRDefault="00D54371" w:rsidP="001723F7">
      <w:pPr>
        <w:spacing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5C550D73" wp14:editId="45F1D8CE">
            <wp:simplePos x="0" y="0"/>
            <wp:positionH relativeFrom="margin">
              <wp:posOffset>4730115</wp:posOffset>
            </wp:positionH>
            <wp:positionV relativeFrom="margin">
              <wp:posOffset>6309360</wp:posOffset>
            </wp:positionV>
            <wp:extent cx="1200150" cy="2600960"/>
            <wp:effectExtent l="0" t="0" r="0" b="889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туденческая газета\1Т-26\Свердловский областной музей истории медицины\IMG_98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165C16E2" wp14:editId="65E6A501">
            <wp:simplePos x="0" y="0"/>
            <wp:positionH relativeFrom="margin">
              <wp:posOffset>-69215</wp:posOffset>
            </wp:positionH>
            <wp:positionV relativeFrom="margin">
              <wp:posOffset>4155440</wp:posOffset>
            </wp:positionV>
            <wp:extent cx="2790825" cy="1734185"/>
            <wp:effectExtent l="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туденческая газета\1Т-26\Свердловский областной музей истории медицины\IMG_98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62D5FEC4" wp14:editId="469B875C">
            <wp:simplePos x="0" y="0"/>
            <wp:positionH relativeFrom="margin">
              <wp:posOffset>5715</wp:posOffset>
            </wp:positionH>
            <wp:positionV relativeFrom="margin">
              <wp:posOffset>7118350</wp:posOffset>
            </wp:positionV>
            <wp:extent cx="2428875" cy="2006600"/>
            <wp:effectExtent l="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туденческая газета\1Т-26\Свердловский областной музей истории медицины\IMG_98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3F7" w:rsidRPr="001723F7">
        <w:rPr>
          <w:rFonts w:ascii="Times New Roman" w:eastAsia="Calibri" w:hAnsi="Times New Roman" w:cs="Times New Roman"/>
          <w:sz w:val="28"/>
          <w:szCs w:val="28"/>
        </w:rPr>
        <w:t xml:space="preserve">Так, в начале октября студенты первого курса под руководством Дмитрия Николаевича Переверзева посетили Учебный военный центр УрФУ, познакомились с оружием времен Великой Отечественной войны, </w:t>
      </w:r>
      <w:r w:rsidR="007262CB">
        <w:rPr>
          <w:rFonts w:ascii="Times New Roman" w:eastAsia="Calibri" w:hAnsi="Times New Roman" w:cs="Times New Roman"/>
          <w:sz w:val="28"/>
          <w:szCs w:val="28"/>
        </w:rPr>
        <w:br/>
      </w:r>
      <w:r w:rsidR="001723F7" w:rsidRPr="001723F7">
        <w:rPr>
          <w:rFonts w:ascii="Times New Roman" w:eastAsia="Calibri" w:hAnsi="Times New Roman" w:cs="Times New Roman"/>
          <w:sz w:val="28"/>
          <w:szCs w:val="28"/>
        </w:rPr>
        <w:t>с масштабными операциями того времени, с «верными сынами Отечества», героями Советского Союза. Главный смысл экскурсии — будущее необходимо строить на прочном фундаменте, и такой фундамент — патриотизм, его воспитание в молодежной среде.</w:t>
      </w:r>
    </w:p>
    <w:p w:rsidR="001723F7" w:rsidRPr="001723F7" w:rsidRDefault="001723F7" w:rsidP="00AD397C">
      <w:pPr>
        <w:spacing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23F7">
        <w:rPr>
          <w:rFonts w:ascii="Times New Roman" w:eastAsia="Calibri" w:hAnsi="Times New Roman" w:cs="Times New Roman"/>
          <w:sz w:val="28"/>
          <w:szCs w:val="28"/>
        </w:rPr>
        <w:t xml:space="preserve">Как известно, 3 сентября в день памяти жертв Беслана, </w:t>
      </w:r>
      <w:r w:rsidR="007262CB">
        <w:rPr>
          <w:rFonts w:ascii="Times New Roman" w:eastAsia="Calibri" w:hAnsi="Times New Roman" w:cs="Times New Roman"/>
          <w:sz w:val="28"/>
          <w:szCs w:val="28"/>
        </w:rPr>
        <w:br/>
      </w:r>
      <w:r w:rsidRPr="001723F7">
        <w:rPr>
          <w:rFonts w:ascii="Times New Roman" w:eastAsia="Calibri" w:hAnsi="Times New Roman" w:cs="Times New Roman"/>
          <w:sz w:val="28"/>
          <w:szCs w:val="28"/>
        </w:rPr>
        <w:t xml:space="preserve">в городах России возлагаются цветы, проходят конкурсы чтецов, проводится День солидарности в борьбе </w:t>
      </w:r>
      <w:r w:rsidR="007262CB">
        <w:rPr>
          <w:rFonts w:ascii="Times New Roman" w:eastAsia="Calibri" w:hAnsi="Times New Roman" w:cs="Times New Roman"/>
          <w:sz w:val="28"/>
          <w:szCs w:val="28"/>
        </w:rPr>
        <w:br/>
      </w:r>
      <w:r w:rsidRPr="001723F7">
        <w:rPr>
          <w:rFonts w:ascii="Times New Roman" w:eastAsia="Calibri" w:hAnsi="Times New Roman" w:cs="Times New Roman"/>
          <w:sz w:val="28"/>
          <w:szCs w:val="28"/>
        </w:rPr>
        <w:t xml:space="preserve">с терроризмом. В этот день студенты из группы 1Т-40 тоже возложили цветы, почтили память погибших школьников. Студенты знают и другую дату 22 сентября -- Международный День Мира. В этот день люди из разных стран запускают </w:t>
      </w:r>
      <w:r w:rsidR="00D54371" w:rsidRPr="00D54371">
        <w:rPr>
          <w:rFonts w:ascii="Times New Roman" w:eastAsia="Calibri" w:hAnsi="Times New Roman" w:cs="Times New Roman"/>
          <w:sz w:val="28"/>
          <w:szCs w:val="28"/>
        </w:rPr>
        <w:br/>
      </w:r>
      <w:r w:rsidRPr="001723F7">
        <w:rPr>
          <w:rFonts w:ascii="Times New Roman" w:eastAsia="Calibri" w:hAnsi="Times New Roman" w:cs="Times New Roman"/>
          <w:sz w:val="28"/>
          <w:szCs w:val="28"/>
        </w:rPr>
        <w:t xml:space="preserve">в небо сотни воздушных шаров с белыми </w:t>
      </w:r>
      <w:r w:rsidRPr="001723F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бумажными голубями. В 32 городах России запускаются символические голуби мира. Ребята из группы 1М-9 Елена Костоусова и Егор Крысанов тоже приняли участие в данном мероприятии. Побывали на флешмобе «Голубь мира», запустили в небо свои шары. А 22 сентября студент этой же группы Лозин Максим выступил в Молодежном фестивале патриотической песни «Беспокойная юность моя». Поддержать Максима пришла вся группа. Единение, сплочение молодежи – важный залог их нравственного становления. </w:t>
      </w:r>
    </w:p>
    <w:p w:rsidR="001723F7" w:rsidRPr="001723F7" w:rsidRDefault="00D54371" w:rsidP="00AD397C">
      <w:pPr>
        <w:spacing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4A1FF18E" wp14:editId="4682BC70">
            <wp:simplePos x="0" y="0"/>
            <wp:positionH relativeFrom="margin">
              <wp:posOffset>100965</wp:posOffset>
            </wp:positionH>
            <wp:positionV relativeFrom="margin">
              <wp:posOffset>2527935</wp:posOffset>
            </wp:positionV>
            <wp:extent cx="3181350" cy="2066925"/>
            <wp:effectExtent l="0" t="0" r="0" b="9525"/>
            <wp:wrapSquare wrapText="bothSides"/>
            <wp:docPr id="12" name="Рисунок 12" descr="C:\Users\home\Desktop\студенческая газета\1Т-26\Свердловский областной музей истории медицины\IMG_9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туденческая газета\1Т-26\Свердловский областной музей истории медицины\IMG_98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3F7" w:rsidRPr="001723F7">
        <w:rPr>
          <w:rFonts w:ascii="Times New Roman" w:eastAsia="Calibri" w:hAnsi="Times New Roman" w:cs="Times New Roman"/>
          <w:sz w:val="28"/>
          <w:szCs w:val="28"/>
        </w:rPr>
        <w:t xml:space="preserve">В течение октября все студенты техникума с классными руководителями посещали современный виртуальный музей «Россия — моя история». Сенсорные экраны, виртуальные панели воссоздают исторические картины, которые показывают прошлое России. Нестандартные способы представления исторического прошлого страны вызывают всеобщий восторг молодежи. </w:t>
      </w:r>
    </w:p>
    <w:p w:rsidR="001723F7" w:rsidRPr="001723F7" w:rsidRDefault="00D54371" w:rsidP="00AD397C">
      <w:pPr>
        <w:spacing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64E9036F" wp14:editId="5A35A645">
            <wp:simplePos x="0" y="0"/>
            <wp:positionH relativeFrom="margin">
              <wp:posOffset>2875280</wp:posOffset>
            </wp:positionH>
            <wp:positionV relativeFrom="margin">
              <wp:posOffset>6099810</wp:posOffset>
            </wp:positionV>
            <wp:extent cx="2988945" cy="2066925"/>
            <wp:effectExtent l="0" t="0" r="1905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туденческая газета\1Т-26\Свердловский областной музей истории медицины\IMG_98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3F7" w:rsidRPr="001723F7">
        <w:rPr>
          <w:rFonts w:ascii="Times New Roman" w:eastAsia="Calibri" w:hAnsi="Times New Roman" w:cs="Times New Roman"/>
          <w:sz w:val="28"/>
          <w:szCs w:val="28"/>
        </w:rPr>
        <w:t xml:space="preserve">Сегодня можно смело рассказывать о сплоченном, дружном коллективе группы 1Т-26, которой руководит Любовь Николаевна Пузанова. Так, 1 сентября 2017г. в День трезвости группа посетила Свердловский областной музей истории медицины, находящийся по адресу: ул. Карла-Либкнехта 8б, прослушала интересное сообщение экскурсовода Сахчинской Маргариты Григорьевны, рассмотрела различные экспонаты. Экскурсовод показывала медицинские приборы/инструменты XIX и XX веков, которыми пользовались медики нашей страны, и подробно о них рассказывала. Студенты узнали о народной медицине, как она развивалась и как открывались первые госпитали при заводах. Узнали об изобретениях врачей, о подвигах по спасению людей. </w:t>
      </w:r>
    </w:p>
    <w:p w:rsidR="001723F7" w:rsidRPr="00664AEC" w:rsidRDefault="001723F7" w:rsidP="00664AEC">
      <w:pPr>
        <w:spacing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23F7">
        <w:rPr>
          <w:rFonts w:ascii="Times New Roman" w:eastAsia="Calibri" w:hAnsi="Times New Roman" w:cs="Times New Roman"/>
          <w:sz w:val="28"/>
          <w:szCs w:val="28"/>
        </w:rPr>
        <w:t>В этот же день в музее был показан фильм о страшном вреде алкоголя, истории алкоголизма, начиная с древней Руси, о том, как борется страна с этим пагубным явлением сегодня.</w:t>
      </w:r>
    </w:p>
    <w:p w:rsidR="001723F7" w:rsidRPr="001723F7" w:rsidRDefault="001723F7" w:rsidP="00AD397C">
      <w:pPr>
        <w:spacing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23F7">
        <w:rPr>
          <w:rFonts w:ascii="Times New Roman" w:eastAsia="Calibri" w:hAnsi="Times New Roman" w:cs="Times New Roman"/>
          <w:sz w:val="28"/>
          <w:szCs w:val="28"/>
        </w:rPr>
        <w:t xml:space="preserve">Эта же группа 19 сентября посетила Информационный центр атомной энергетики Уральского регионального государственного экономического университета. Студенты посмотрели документальный фильм о радиации </w:t>
      </w:r>
      <w:r w:rsidR="00664AEC" w:rsidRPr="00664AEC">
        <w:rPr>
          <w:rFonts w:ascii="Times New Roman" w:eastAsia="Calibri" w:hAnsi="Times New Roman" w:cs="Times New Roman"/>
          <w:sz w:val="28"/>
          <w:szCs w:val="28"/>
        </w:rPr>
        <w:br/>
      </w:r>
      <w:r w:rsidRPr="001723F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природе, сыграли в игру по сюжету фильма. Ребята смогли узнать </w:t>
      </w:r>
      <w:r w:rsidR="00332FE2">
        <w:rPr>
          <w:rFonts w:ascii="Times New Roman" w:eastAsia="Calibri" w:hAnsi="Times New Roman" w:cs="Times New Roman"/>
          <w:sz w:val="28"/>
          <w:szCs w:val="28"/>
          <w:lang w:val="en-US"/>
        </w:rPr>
        <w:br/>
      </w:r>
      <w:r w:rsidRPr="001723F7">
        <w:rPr>
          <w:rFonts w:ascii="Times New Roman" w:eastAsia="Calibri" w:hAnsi="Times New Roman" w:cs="Times New Roman"/>
          <w:sz w:val="28"/>
          <w:szCs w:val="28"/>
        </w:rPr>
        <w:t xml:space="preserve">о наличии радиации в их телах. </w:t>
      </w:r>
    </w:p>
    <w:p w:rsidR="001723F7" w:rsidRPr="001723F7" w:rsidRDefault="00AC1B60" w:rsidP="00AD397C">
      <w:pPr>
        <w:spacing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062D2552" wp14:editId="0CFD716A">
            <wp:simplePos x="0" y="0"/>
            <wp:positionH relativeFrom="margin">
              <wp:posOffset>-141605</wp:posOffset>
            </wp:positionH>
            <wp:positionV relativeFrom="margin">
              <wp:posOffset>1517650</wp:posOffset>
            </wp:positionV>
            <wp:extent cx="2038350" cy="2718435"/>
            <wp:effectExtent l="0" t="0" r="0" b="571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туденческая газета\1Т-26\Свердловский областной музей истории медицины\IMG_98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3F7" w:rsidRPr="001723F7">
        <w:rPr>
          <w:rFonts w:ascii="Times New Roman" w:eastAsia="Calibri" w:hAnsi="Times New Roman" w:cs="Times New Roman"/>
          <w:sz w:val="28"/>
          <w:szCs w:val="28"/>
        </w:rPr>
        <w:t xml:space="preserve">Таким образом, студенты техникума во внеучебной работе ориентируются на события, происходящие в нашей стране, при этом всегда чувствуют ритм времени. Активная общественная работа помогает им разбираться 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="001723F7" w:rsidRPr="001723F7">
        <w:rPr>
          <w:rFonts w:ascii="Times New Roman" w:eastAsia="Calibri" w:hAnsi="Times New Roman" w:cs="Times New Roman"/>
          <w:sz w:val="28"/>
          <w:szCs w:val="28"/>
        </w:rPr>
        <w:t xml:space="preserve">в общественных процессах и отношениях, достигать успеха в определенной жизненной ситуации. Процесс патриотического и нравственного воспитания осуществляется во всех звеньях внеучебной работы. Главным началом патриотического, нравственного воспитания личности, несомненно, является сама страна плюс образовательная среда. </w:t>
      </w:r>
    </w:p>
    <w:p w:rsidR="001723F7" w:rsidRPr="001723F7" w:rsidRDefault="001723F7" w:rsidP="00AD397C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723F7">
        <w:rPr>
          <w:rFonts w:ascii="Times New Roman" w:eastAsia="Calibri" w:hAnsi="Times New Roman" w:cs="Times New Roman"/>
          <w:b/>
          <w:sz w:val="28"/>
          <w:szCs w:val="28"/>
        </w:rPr>
        <w:t>Это интересно</w:t>
      </w:r>
    </w:p>
    <w:p w:rsidR="001723F7" w:rsidRPr="001723F7" w:rsidRDefault="001723F7" w:rsidP="00AD397C">
      <w:pPr>
        <w:spacing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23F7">
        <w:rPr>
          <w:rFonts w:ascii="Times New Roman" w:eastAsia="Calibri" w:hAnsi="Times New Roman" w:cs="Times New Roman"/>
          <w:sz w:val="28"/>
          <w:szCs w:val="28"/>
        </w:rPr>
        <w:t xml:space="preserve">Студентка гр.304 Анна Исаева приняла участие в Гастрономическом фестивале «Евразия – Фест» </w:t>
      </w:r>
      <w:r w:rsidR="00332FE2" w:rsidRPr="00332FE2">
        <w:rPr>
          <w:rFonts w:ascii="Times New Roman" w:eastAsia="Calibri" w:hAnsi="Times New Roman" w:cs="Times New Roman"/>
          <w:sz w:val="28"/>
          <w:szCs w:val="28"/>
        </w:rPr>
        <w:br/>
      </w:r>
      <w:bookmarkStart w:id="0" w:name="_GoBack"/>
      <w:bookmarkEnd w:id="0"/>
      <w:r w:rsidRPr="001723F7">
        <w:rPr>
          <w:rFonts w:ascii="Times New Roman" w:eastAsia="Calibri" w:hAnsi="Times New Roman" w:cs="Times New Roman"/>
          <w:sz w:val="28"/>
          <w:szCs w:val="28"/>
        </w:rPr>
        <w:t xml:space="preserve">и стала бронзовым призером </w:t>
      </w:r>
      <w:r w:rsidRPr="001723F7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1723F7">
        <w:rPr>
          <w:rFonts w:ascii="Times New Roman" w:eastAsia="Calibri" w:hAnsi="Times New Roman" w:cs="Times New Roman"/>
          <w:sz w:val="28"/>
          <w:szCs w:val="28"/>
        </w:rPr>
        <w:t xml:space="preserve"> Областного молодежного конкурса по кулинарии и сервису </w:t>
      </w:r>
      <w:r w:rsidR="00AC1B60">
        <w:rPr>
          <w:rFonts w:ascii="Times New Roman" w:eastAsia="Calibri" w:hAnsi="Times New Roman" w:cs="Times New Roman"/>
          <w:sz w:val="28"/>
          <w:szCs w:val="28"/>
        </w:rPr>
        <w:br/>
      </w:r>
      <w:r w:rsidRPr="001723F7">
        <w:rPr>
          <w:rFonts w:ascii="Times New Roman" w:eastAsia="Calibri" w:hAnsi="Times New Roman" w:cs="Times New Roman"/>
          <w:sz w:val="28"/>
          <w:szCs w:val="28"/>
        </w:rPr>
        <w:t>в номинации АРТ - класс «Сладкий стол». Поздравляем!!!</w:t>
      </w:r>
    </w:p>
    <w:p w:rsidR="00B80AC3" w:rsidRDefault="00B80AC3"/>
    <w:p w:rsidR="00B80AC3" w:rsidRDefault="00B80AC3"/>
    <w:p w:rsidR="00AD397C" w:rsidRPr="00AD397C" w:rsidRDefault="00AD397C" w:rsidP="00AD39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Литературная страница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=</w:t>
      </w:r>
    </w:p>
    <w:p w:rsidR="00AD397C" w:rsidRPr="00AD397C" w:rsidRDefault="00AD397C" w:rsidP="00AD397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техникуме уделяется большое внимание безопасности жизнедеятельности учащихся. Каждый год в сентябре проводится месячник по ОБЖ. Желающих продемонстрировать свои таланты в конкурсах по данному предмету становится все больше. Грамоты — своего рода бонусы — хочет получить каждый. В этом году I место в конкурсе сочинений получила Тарицына Александра, группа 208. Ей удалось в стихотворной форме рассказать о работе пожарных, людях, самоотверженно шагнувших в огонь:</w:t>
      </w:r>
    </w:p>
    <w:p w:rsidR="00AD397C" w:rsidRPr="00AD397C" w:rsidRDefault="00AD397C" w:rsidP="00AD39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Человек-герой</w:t>
      </w:r>
    </w:p>
    <w:p w:rsidR="00AD397C" w:rsidRPr="00AD397C" w:rsidRDefault="00664AE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3C490A0E" wp14:editId="59139599">
            <wp:simplePos x="0" y="0"/>
            <wp:positionH relativeFrom="margin">
              <wp:posOffset>4044315</wp:posOffset>
            </wp:positionH>
            <wp:positionV relativeFrom="margin">
              <wp:posOffset>7465060</wp:posOffset>
            </wp:positionV>
            <wp:extent cx="1725295" cy="1579245"/>
            <wp:effectExtent l="247650" t="285750" r="236855" b="26860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туденческая газета\1Т-26\Свердловский областной музей истории медицины\IMG_981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330396">
                      <a:off x="0" y="0"/>
                      <a:ext cx="172529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7C"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 в страхе задрожал,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 район гремит: «Пожар!»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жилой пятиэтажный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Загорелся, как бумажный.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Быстро, сильно, несомненно,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Дымом крылся он мгновенно.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 на улицах поднялся.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 все пуще загорался.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Слышно, как кричит сирена.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Мчится красная машина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 везет с собой отряд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Сильных, смелых, как солдат.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Команда опытных пожарных, </w:t>
      </w:r>
    </w:p>
    <w:p w:rsidR="00AD397C" w:rsidRPr="00AD397C" w:rsidRDefault="00AC1B60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52400CCC" wp14:editId="7E37BCB5">
            <wp:simplePos x="0" y="0"/>
            <wp:positionH relativeFrom="margin">
              <wp:posOffset>3519805</wp:posOffset>
            </wp:positionH>
            <wp:positionV relativeFrom="margin">
              <wp:posOffset>99060</wp:posOffset>
            </wp:positionV>
            <wp:extent cx="1889125" cy="1981200"/>
            <wp:effectExtent l="171450" t="152400" r="168275" b="15240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туденческая газета\1Т-26\Свердловский областной музей истории медицины\IMG_98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992340">
                      <a:off x="0" y="0"/>
                      <a:ext cx="18891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7C"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Мужественных и отважных,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Стала жителей спасать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пожар атаковать.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Начался опасный бой,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огонь пошли водой.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случилось вдруг такое,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не даст людям покоя.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Грянул пламенный палач,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Вызывая горький плач.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почуял шум воды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прибавил силы тьмы,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Стены дома полыхнули,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молния сверкнули,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Пострадавших круг людей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Напугав еще сильней.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Молодая мама плачет: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доме том остался мальчик. </w:t>
      </w:r>
    </w:p>
    <w:p w:rsidR="00AD397C" w:rsidRPr="00AD397C" w:rsidRDefault="00AC1B60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7B043906" wp14:editId="6C0C855A">
            <wp:simplePos x="0" y="0"/>
            <wp:positionH relativeFrom="margin">
              <wp:posOffset>3843655</wp:posOffset>
            </wp:positionH>
            <wp:positionV relativeFrom="margin">
              <wp:posOffset>3528060</wp:posOffset>
            </wp:positionV>
            <wp:extent cx="1382395" cy="2014220"/>
            <wp:effectExtent l="114300" t="76200" r="122555" b="8128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туденческая газета\1Т-26\Свердловский областной музей истории медицины\IMG_981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393755">
                      <a:off x="0" y="0"/>
                      <a:ext cx="1382395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7C"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Там, на третьем этаже.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окна стоит уже.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поймать не удается—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 риска, разобьется.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Вдруг окно закрыло пламя.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Плохо стало бедной маме.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 сын исчез в огне,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ярко-красном полотне,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 пожарных взяли шланги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распределили фланги.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четвертый, самый смелый,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дом пробрался он умело,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этаж за этажом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бежал за малышом.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зыбких стен и дыма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Отыскал того он сына. </w:t>
      </w:r>
    </w:p>
    <w:p w:rsidR="00AD397C" w:rsidRPr="00AD397C" w:rsidRDefault="00AC1B60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2307F797" wp14:editId="03B215DB">
            <wp:simplePos x="0" y="0"/>
            <wp:positionH relativeFrom="margin">
              <wp:posOffset>3139440</wp:posOffset>
            </wp:positionH>
            <wp:positionV relativeFrom="margin">
              <wp:posOffset>6938010</wp:posOffset>
            </wp:positionV>
            <wp:extent cx="2465705" cy="178117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туденческая газета\1Т-26\Свердловский областной музей истории медицины\IMG_981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7C"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Ребенка на руки поднял,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Успокоиться сказал.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Малыш прижался к его шее.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Вдруг упала батарея.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 спасатель не стоял.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дитя спиной прижал.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>И атаку отразил.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Кончился безумный бой.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Пожар склонился пред водой.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Люди радостно запели,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Одолеть пожар сумели.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спасателей хвалили,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Смельчака благодарили.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Благородство, честь, отвага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 глазах ни капли страха.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Встал за жителей горой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 пожарный — </w:t>
      </w:r>
    </w:p>
    <w:p w:rsidR="00AD397C" w:rsidRPr="00AD397C" w:rsidRDefault="00AD397C" w:rsidP="00AD3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человек-герой. </w:t>
      </w:r>
    </w:p>
    <w:p w:rsidR="00AD397C" w:rsidRPr="00AD397C" w:rsidRDefault="00AD397C" w:rsidP="00AD39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Шитыка Артем, студент II курса, гр.202 любит спорт, обожает уроки физической культуры, которые ведет Игорь Михайлович Кондратьев. Своему преподавателю Артем посвятил следующие стихи: </w:t>
      </w:r>
    </w:p>
    <w:p w:rsidR="00AD397C" w:rsidRPr="00AD397C" w:rsidRDefault="00AD397C" w:rsidP="00AD39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97C" w:rsidRPr="00AD397C" w:rsidRDefault="00AD397C" w:rsidP="00AD39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Любимому наставнику</w:t>
      </w: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397C" w:rsidRPr="00AD397C" w:rsidRDefault="00AD397C" w:rsidP="00AD39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Ведь есть средь нас </w:t>
      </w:r>
    </w:p>
    <w:p w:rsidR="00AD397C" w:rsidRPr="00AD397C" w:rsidRDefault="00AD397C" w:rsidP="00AD39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Такие золотые люди, </w:t>
      </w:r>
    </w:p>
    <w:p w:rsidR="00AD397C" w:rsidRPr="00AD397C" w:rsidRDefault="00AD397C" w:rsidP="00AD39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Которые заботятся о нас </w:t>
      </w:r>
    </w:p>
    <w:p w:rsidR="00AD397C" w:rsidRPr="00AD397C" w:rsidRDefault="00AD397C" w:rsidP="00AD39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не дают скучать в науке. </w:t>
      </w:r>
    </w:p>
    <w:p w:rsidR="00AD397C" w:rsidRPr="00AD397C" w:rsidRDefault="00AD397C" w:rsidP="00AD39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нас спорт, как литература, </w:t>
      </w:r>
    </w:p>
    <w:p w:rsidR="00AD397C" w:rsidRPr="00AD397C" w:rsidRDefault="00AD397C" w:rsidP="00AD39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 строго все, и никакой халтуры, </w:t>
      </w:r>
    </w:p>
    <w:p w:rsidR="00AD397C" w:rsidRPr="00AD397C" w:rsidRDefault="00AD397C" w:rsidP="00AD39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все же она наша, физкультура. </w:t>
      </w:r>
    </w:p>
    <w:p w:rsidR="00B80AC3" w:rsidRPr="00D54371" w:rsidRDefault="00D54371">
      <w:pPr>
        <w:rPr>
          <w:lang w:val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248CDC42" wp14:editId="4AEA9369">
            <wp:simplePos x="0" y="0"/>
            <wp:positionH relativeFrom="margin">
              <wp:posOffset>367665</wp:posOffset>
            </wp:positionH>
            <wp:positionV relativeFrom="margin">
              <wp:posOffset>5975350</wp:posOffset>
            </wp:positionV>
            <wp:extent cx="5139055" cy="3084195"/>
            <wp:effectExtent l="0" t="0" r="4445" b="190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туденческая газета\1Т-26\Свердловский областной музей истории медицины\IMG_981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80AC3" w:rsidRPr="00D54371" w:rsidSect="00B80AC3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A54"/>
    <w:rsid w:val="00107B3A"/>
    <w:rsid w:val="001723F7"/>
    <w:rsid w:val="001F6377"/>
    <w:rsid w:val="0025717E"/>
    <w:rsid w:val="00332FE2"/>
    <w:rsid w:val="00664AEC"/>
    <w:rsid w:val="00671D12"/>
    <w:rsid w:val="007262CB"/>
    <w:rsid w:val="009B7A54"/>
    <w:rsid w:val="00AC1B60"/>
    <w:rsid w:val="00AD397C"/>
    <w:rsid w:val="00B80AC3"/>
    <w:rsid w:val="00BF0DAF"/>
    <w:rsid w:val="00C2611D"/>
    <w:rsid w:val="00D54371"/>
    <w:rsid w:val="00E61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80AC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B80A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B80AC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B80AC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80AC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B80A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B80AC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B80AC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                    Выпуск 1 (17)/ октябрь 2017                                       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2909</Words>
  <Characters>16587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Студенческая орбита</vt:lpstr>
    </vt:vector>
  </TitlesOfParts>
  <Company>Microsoft</Company>
  <LinksUpToDate>false</LinksUpToDate>
  <CharactersWithSpaces>19458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Студенческая орбита</dc:title>
  <dc:subject>Газета ГАПОУ СО «Техникума индустрии питания и услуг «Кулинар»</dc:subject>
  <dc:creator>home</dc:creator>
  <cp:keywords/>
  <dc:description/>
  <cp:lastModifiedBy>home</cp:lastModifiedBy>
  <cp:revision>13</cp:revision>
  <dcterms:created xsi:type="dcterms:W3CDTF">2017-10-17T20:02:00Z</dcterms:created>
  <dcterms:modified xsi:type="dcterms:W3CDTF">2017-10-18T20:03:00Z</dcterms:modified>
</cp:coreProperties>
</file>