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E82F" w14:textId="77777777" w:rsidR="00F9395F" w:rsidRPr="00F9395F" w:rsidRDefault="00F9395F" w:rsidP="00F9395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5F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14:paraId="4B4A2FE9" w14:textId="77777777" w:rsidR="00F9395F" w:rsidRPr="00F9395F" w:rsidRDefault="00F9395F" w:rsidP="00F9395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5F">
        <w:rPr>
          <w:rFonts w:ascii="Times New Roman" w:hAnsi="Times New Roman" w:cs="Times New Roman"/>
          <w:b/>
          <w:sz w:val="28"/>
          <w:szCs w:val="28"/>
        </w:rPr>
        <w:t>руководителей и педагогов организаций профессионального образования</w:t>
      </w:r>
    </w:p>
    <w:p w14:paraId="3C9F3AEF" w14:textId="781CD981" w:rsidR="006F476C" w:rsidRDefault="00F9395F" w:rsidP="00F9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B7"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6F476C" w:rsidRPr="006F476C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коррупционным проявлениям </w:t>
      </w:r>
    </w:p>
    <w:p w14:paraId="40AAF2E6" w14:textId="43A4B03A" w:rsidR="00B55DB7" w:rsidRPr="00FA0B7D" w:rsidRDefault="006F476C" w:rsidP="00B5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6C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  <w:r w:rsidR="00B55DB7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</w:t>
      </w:r>
      <w:bookmarkStart w:id="0" w:name="_GoBack"/>
      <w:bookmarkEnd w:id="0"/>
      <w:r w:rsidR="005A238A">
        <w:rPr>
          <w:rFonts w:ascii="Times New Roman" w:hAnsi="Times New Roman" w:cs="Times New Roman"/>
          <w:sz w:val="28"/>
          <w:szCs w:val="28"/>
        </w:rPr>
        <w:t>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6B0D4F26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42103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AF9FE5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CC">
        <w:rPr>
          <w:rFonts w:ascii="Times New Roman" w:hAnsi="Times New Roman" w:cs="Times New Roman"/>
          <w:sz w:val="28"/>
          <w:szCs w:val="28"/>
        </w:rPr>
        <w:t xml:space="preserve">1. </w:t>
      </w:r>
      <w:r w:rsidRPr="00255CCC">
        <w:rPr>
          <w:rFonts w:ascii="Times New Roman" w:hAnsi="Times New Roman" w:cs="Times New Roman"/>
          <w:b/>
          <w:sz w:val="28"/>
          <w:szCs w:val="28"/>
        </w:rPr>
        <w:t>Что такое коррупция?</w:t>
      </w:r>
    </w:p>
    <w:p w14:paraId="0C95E03F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C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55CCC">
        <w:rPr>
          <w:rFonts w:ascii="Times New Roman" w:hAnsi="Times New Roman" w:cs="Times New Roman"/>
          <w:sz w:val="28"/>
          <w:szCs w:val="28"/>
        </w:rPr>
        <w:t>лоупотребление служебным положением, дача взятки, получение взятки, злоупотребление полномочиями, коммерческий подкуп либо иное нез</w:t>
      </w:r>
      <w:r w:rsidRPr="00255CCC">
        <w:rPr>
          <w:rFonts w:ascii="Times New Roman" w:hAnsi="Times New Roman" w:cs="Times New Roman"/>
          <w:sz w:val="28"/>
          <w:szCs w:val="28"/>
        </w:rPr>
        <w:t>а</w:t>
      </w:r>
      <w:r w:rsidRPr="00255CCC">
        <w:rPr>
          <w:rFonts w:ascii="Times New Roman" w:hAnsi="Times New Roman" w:cs="Times New Roman"/>
          <w:sz w:val="28"/>
          <w:szCs w:val="28"/>
        </w:rPr>
        <w:t>конное использование физическим лицом своего должностного положения в</w:t>
      </w:r>
      <w:r w:rsidRPr="00255CCC">
        <w:rPr>
          <w:rFonts w:ascii="Times New Roman" w:hAnsi="Times New Roman" w:cs="Times New Roman"/>
          <w:sz w:val="28"/>
          <w:szCs w:val="28"/>
        </w:rPr>
        <w:t>о</w:t>
      </w:r>
      <w:r w:rsidRPr="00255CCC">
        <w:rPr>
          <w:rFonts w:ascii="Times New Roman" w:hAnsi="Times New Roman" w:cs="Times New Roman"/>
          <w:sz w:val="28"/>
          <w:szCs w:val="28"/>
        </w:rPr>
        <w:t>преки законным интересам общества и государства в целях получения выгоды в виде материальных ценностей</w:t>
      </w:r>
    </w:p>
    <w:p w14:paraId="6CC8925F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CC">
        <w:rPr>
          <w:rFonts w:ascii="Times New Roman" w:hAnsi="Times New Roman" w:cs="Times New Roman"/>
          <w:sz w:val="28"/>
          <w:szCs w:val="28"/>
        </w:rPr>
        <w:t>б) только дача взятки</w:t>
      </w:r>
    </w:p>
    <w:p w14:paraId="65A43D45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CC">
        <w:rPr>
          <w:rFonts w:ascii="Times New Roman" w:hAnsi="Times New Roman" w:cs="Times New Roman"/>
          <w:sz w:val="28"/>
          <w:szCs w:val="28"/>
        </w:rPr>
        <w:t>в) только получение взятки</w:t>
      </w:r>
    </w:p>
    <w:p w14:paraId="68CF7C85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CC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552D8584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67FAE2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008C6">
        <w:rPr>
          <w:rFonts w:ascii="Times New Roman" w:hAnsi="Times New Roman" w:cs="Times New Roman"/>
          <w:sz w:val="28"/>
          <w:szCs w:val="28"/>
        </w:rPr>
        <w:t xml:space="preserve">2. </w:t>
      </w:r>
      <w:r w:rsidRPr="00000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Кто является субъектом коррупционной деятельности?</w:t>
      </w:r>
    </w:p>
    <w:p w14:paraId="06109974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0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только государственные служащие</w:t>
      </w:r>
    </w:p>
    <w:p w14:paraId="45DBB974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0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физические и юридические лица</w:t>
      </w:r>
    </w:p>
    <w:p w14:paraId="19666777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0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в) только должностное лицо</w:t>
      </w:r>
    </w:p>
    <w:p w14:paraId="089C0F49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C6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76BEC1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80B0C0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08C6">
        <w:rPr>
          <w:rFonts w:ascii="Times New Roman" w:hAnsi="Times New Roman" w:cs="Times New Roman"/>
          <w:sz w:val="28"/>
          <w:szCs w:val="28"/>
        </w:rPr>
        <w:t xml:space="preserve">3. </w:t>
      </w:r>
      <w:r w:rsidRPr="00000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Какова основная цель Национальной стратегии противодействия коррупции?</w:t>
      </w:r>
    </w:p>
    <w:p w14:paraId="3709B042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0008C6">
        <w:rPr>
          <w:rFonts w:ascii="Times New Roman" w:hAnsi="Times New Roman" w:cs="Times New Roman"/>
          <w:sz w:val="28"/>
          <w:szCs w:val="28"/>
          <w:shd w:val="clear" w:color="auto" w:fill="F9FAFA"/>
        </w:rPr>
        <w:t>а) искоренение причин и условий, порождающих коррупцию в росси</w:t>
      </w:r>
      <w:r w:rsidRPr="000008C6">
        <w:rPr>
          <w:rFonts w:ascii="Times New Roman" w:hAnsi="Times New Roman" w:cs="Times New Roman"/>
          <w:sz w:val="28"/>
          <w:szCs w:val="28"/>
          <w:shd w:val="clear" w:color="auto" w:fill="F9FAFA"/>
        </w:rPr>
        <w:t>й</w:t>
      </w:r>
      <w:r w:rsidRPr="000008C6">
        <w:rPr>
          <w:rFonts w:ascii="Times New Roman" w:hAnsi="Times New Roman" w:cs="Times New Roman"/>
          <w:sz w:val="28"/>
          <w:szCs w:val="28"/>
          <w:shd w:val="clear" w:color="auto" w:fill="F9FAFA"/>
        </w:rPr>
        <w:t>ском обществе</w:t>
      </w:r>
    </w:p>
    <w:p w14:paraId="09BBAD38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0008C6">
        <w:rPr>
          <w:rFonts w:ascii="Times New Roman" w:hAnsi="Times New Roman" w:cs="Times New Roman"/>
          <w:sz w:val="28"/>
          <w:szCs w:val="28"/>
          <w:shd w:val="clear" w:color="auto" w:fill="F9FAFA"/>
        </w:rPr>
        <w:t>б) формирование у субъекта определенного вида деятельности</w:t>
      </w:r>
    </w:p>
    <w:p w14:paraId="7FF0FDA1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0008C6">
        <w:rPr>
          <w:rFonts w:ascii="Times New Roman" w:hAnsi="Times New Roman" w:cs="Times New Roman"/>
          <w:sz w:val="28"/>
          <w:szCs w:val="28"/>
          <w:shd w:val="clear" w:color="auto" w:fill="F9FAFA"/>
        </w:rPr>
        <w:t>в) конечный результат формирования личности</w:t>
      </w:r>
    </w:p>
    <w:p w14:paraId="5B3F03D8" w14:textId="77777777" w:rsidR="00B55DB7" w:rsidRPr="000008C6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C6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B18723F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9C20A0" w14:textId="49822464" w:rsidR="00B55DB7" w:rsidRPr="00B55DB7" w:rsidRDefault="00B55DB7" w:rsidP="00B55D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037122">
        <w:rPr>
          <w:rFonts w:ascii="Times New Roman" w:hAnsi="Times New Roman" w:cs="Times New Roman"/>
          <w:sz w:val="28"/>
          <w:szCs w:val="28"/>
        </w:rPr>
        <w:t xml:space="preserve">4. </w:t>
      </w:r>
      <w:r w:rsidRPr="00037122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Кто может быть привлечен к уголовной ответственности за сове</w:t>
      </w:r>
      <w:r w:rsidRPr="00037122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р</w:t>
      </w:r>
      <w:r w:rsidRPr="00037122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шение коррупционных преступлений?</w:t>
      </w:r>
    </w:p>
    <w:p w14:paraId="209C5E89" w14:textId="77777777" w:rsidR="00B55DB7" w:rsidRPr="00037122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037122">
        <w:rPr>
          <w:rFonts w:ascii="Times New Roman" w:hAnsi="Times New Roman" w:cs="Times New Roman"/>
          <w:sz w:val="28"/>
          <w:szCs w:val="28"/>
          <w:shd w:val="clear" w:color="auto" w:fill="F9FAFA"/>
        </w:rPr>
        <w:t>а) только лицо, дающее взятку</w:t>
      </w:r>
    </w:p>
    <w:p w14:paraId="29E38164" w14:textId="77777777" w:rsidR="00B55DB7" w:rsidRPr="00037122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037122">
        <w:rPr>
          <w:rFonts w:ascii="Times New Roman" w:hAnsi="Times New Roman" w:cs="Times New Roman"/>
          <w:sz w:val="28"/>
          <w:szCs w:val="28"/>
          <w:shd w:val="clear" w:color="auto" w:fill="F9FAFA"/>
        </w:rPr>
        <w:t>б) только лицо, получающее взятку</w:t>
      </w:r>
    </w:p>
    <w:p w14:paraId="17E7A815" w14:textId="77777777" w:rsidR="00B55DB7" w:rsidRPr="00037122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037122">
        <w:rPr>
          <w:rFonts w:ascii="Times New Roman" w:hAnsi="Times New Roman" w:cs="Times New Roman"/>
          <w:sz w:val="28"/>
          <w:szCs w:val="28"/>
          <w:shd w:val="clear" w:color="auto" w:fill="F9FAFA"/>
        </w:rPr>
        <w:t>в) только лицо, передающее взятку</w:t>
      </w:r>
    </w:p>
    <w:p w14:paraId="2D27DD6F" w14:textId="77777777" w:rsidR="00B55DB7" w:rsidRPr="00037122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proofErr w:type="gramStart"/>
      <w:r w:rsidRPr="00037122">
        <w:rPr>
          <w:rFonts w:ascii="Times New Roman" w:hAnsi="Times New Roman" w:cs="Times New Roman"/>
          <w:sz w:val="28"/>
          <w:szCs w:val="28"/>
          <w:shd w:val="clear" w:color="auto" w:fill="F9FAFA"/>
        </w:rPr>
        <w:t>г) лицо, которое получает взятку; лицо, которое взятку дает; лицо, кот</w:t>
      </w:r>
      <w:r w:rsidRPr="00037122">
        <w:rPr>
          <w:rFonts w:ascii="Times New Roman" w:hAnsi="Times New Roman" w:cs="Times New Roman"/>
          <w:sz w:val="28"/>
          <w:szCs w:val="28"/>
          <w:shd w:val="clear" w:color="auto" w:fill="F9FAFA"/>
        </w:rPr>
        <w:t>о</w:t>
      </w:r>
      <w:r w:rsidRPr="00037122">
        <w:rPr>
          <w:rFonts w:ascii="Times New Roman" w:hAnsi="Times New Roman" w:cs="Times New Roman"/>
          <w:sz w:val="28"/>
          <w:szCs w:val="28"/>
          <w:shd w:val="clear" w:color="auto" w:fill="F9FAFA"/>
        </w:rPr>
        <w:t>рое передает взятку взяткополучателю</w:t>
      </w:r>
      <w:proofErr w:type="gramEnd"/>
    </w:p>
    <w:p w14:paraId="6D66C0D1" w14:textId="77777777" w:rsidR="00B55DB7" w:rsidRPr="00037122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122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B775F32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8BB9A8" w14:textId="77777777" w:rsidR="00B55DB7" w:rsidRPr="001D200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5. </w:t>
      </w:r>
      <w:r w:rsidRPr="001D200C">
        <w:rPr>
          <w:rFonts w:ascii="Times New Roman" w:hAnsi="Times New Roman" w:cs="Times New Roman"/>
          <w:b/>
          <w:sz w:val="28"/>
          <w:szCs w:val="28"/>
        </w:rPr>
        <w:t>Что входит в понятие «профилактика коррупции»?</w:t>
      </w:r>
    </w:p>
    <w:p w14:paraId="745E6095" w14:textId="77777777" w:rsidR="00B55DB7" w:rsidRPr="001D200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а) 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деятельность институтов гражданского общества, организаций и физ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ческих лиц по выявлению и последующему устранению причин коррупции</w:t>
      </w:r>
    </w:p>
    <w:p w14:paraId="63AC2C63" w14:textId="77777777" w:rsidR="00B55DB7" w:rsidRPr="001D200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б) 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ских лиц в пределах их полномочий по предупреждению коррупции, в том чи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ле по выявлению и последующему устранению причин коррупции</w:t>
      </w:r>
    </w:p>
    <w:p w14:paraId="5F2FC055" w14:textId="77777777" w:rsidR="00B55DB7" w:rsidRPr="001D200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в) </w:t>
      </w:r>
      <w:r w:rsidRPr="001D200C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наглядных материалов, СМИ, периодические издания, кинопрокат, типографские изделия и другие методы визуализации с целью предупредить преступное или безответственное поведение на дорогах</w:t>
      </w:r>
    </w:p>
    <w:p w14:paraId="45F26C13" w14:textId="77777777" w:rsidR="00B55DB7" w:rsidRPr="001D200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0C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ACC5E2F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D45F6FC" w14:textId="77777777" w:rsidR="00B55DB7" w:rsidRPr="00E1747D" w:rsidRDefault="00B55DB7" w:rsidP="00B55DB7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E1747D">
        <w:rPr>
          <w:sz w:val="28"/>
          <w:szCs w:val="28"/>
        </w:rPr>
        <w:t xml:space="preserve">6. </w:t>
      </w:r>
      <w:r w:rsidRPr="00E1747D">
        <w:rPr>
          <w:b/>
          <w:bCs/>
          <w:sz w:val="28"/>
          <w:szCs w:val="28"/>
        </w:rPr>
        <w:t>Какая сумма денег признается крупным размером взятки (а также стоимость ценных бумаг, иного имущества или выгод имущественного х</w:t>
      </w:r>
      <w:r w:rsidRPr="00E1747D">
        <w:rPr>
          <w:b/>
          <w:bCs/>
          <w:sz w:val="28"/>
          <w:szCs w:val="28"/>
        </w:rPr>
        <w:t>а</w:t>
      </w:r>
      <w:r w:rsidRPr="00E1747D">
        <w:rPr>
          <w:b/>
          <w:bCs/>
          <w:sz w:val="28"/>
          <w:szCs w:val="28"/>
        </w:rPr>
        <w:t>рактера)?</w:t>
      </w:r>
    </w:p>
    <w:p w14:paraId="1020F578" w14:textId="77777777" w:rsidR="00B55DB7" w:rsidRPr="00E1747D" w:rsidRDefault="00B55DB7" w:rsidP="00B55DB7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</w:rPr>
      </w:pPr>
      <w:r w:rsidRPr="00E1747D">
        <w:rPr>
          <w:sz w:val="28"/>
          <w:szCs w:val="28"/>
        </w:rPr>
        <w:t>а) до 25 тысяч рублей</w:t>
      </w:r>
    </w:p>
    <w:p w14:paraId="5B75C0DA" w14:textId="77777777" w:rsidR="00B55DB7" w:rsidRPr="00E1747D" w:rsidRDefault="00B55DB7" w:rsidP="00B55DB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</w:rPr>
      </w:pPr>
      <w:r w:rsidRPr="00E1747D">
        <w:rPr>
          <w:rFonts w:ascii="Times New Roman" w:eastAsia="Times New Roman" w:hAnsi="Times New Roman" w:cs="Times New Roman"/>
          <w:sz w:val="28"/>
          <w:szCs w:val="28"/>
        </w:rPr>
        <w:t>б) от 25 до 150 тысяч рублей</w:t>
      </w:r>
    </w:p>
    <w:p w14:paraId="4F74573E" w14:textId="77777777" w:rsidR="00B55DB7" w:rsidRPr="00E1747D" w:rsidRDefault="00B55DB7" w:rsidP="00B55DB7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</w:rPr>
      </w:pPr>
      <w:r w:rsidRPr="00E1747D">
        <w:rPr>
          <w:rFonts w:ascii="Times New Roman" w:eastAsia="Times New Roman" w:hAnsi="Times New Roman" w:cs="Times New Roman"/>
          <w:sz w:val="28"/>
          <w:szCs w:val="28"/>
        </w:rPr>
        <w:t>в) от 150 тысяч рублей до 1 миллиона  рублей</w:t>
      </w:r>
    </w:p>
    <w:p w14:paraId="3D43BC84" w14:textId="77777777" w:rsidR="00B55DB7" w:rsidRPr="00E1747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47D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D3CBE0D" w14:textId="77777777" w:rsidR="00B55DB7" w:rsidRPr="00255CCC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</w:p>
    <w:p w14:paraId="0E53B8B7" w14:textId="77777777" w:rsidR="00B55DB7" w:rsidRPr="005A14C2" w:rsidRDefault="00B55DB7" w:rsidP="00B55DB7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5A14C2">
        <w:rPr>
          <w:sz w:val="28"/>
          <w:szCs w:val="28"/>
        </w:rPr>
        <w:lastRenderedPageBreak/>
        <w:t xml:space="preserve">7. </w:t>
      </w:r>
      <w:r w:rsidRPr="005A14C2">
        <w:rPr>
          <w:b/>
          <w:bCs/>
          <w:sz w:val="28"/>
          <w:szCs w:val="28"/>
        </w:rPr>
        <w:t>Кем утвержден Национальный план противодействия коррупции?</w:t>
      </w:r>
    </w:p>
    <w:p w14:paraId="3CE1FC9A" w14:textId="77777777" w:rsidR="00B55DB7" w:rsidRPr="005A14C2" w:rsidRDefault="00B55DB7" w:rsidP="00B55DB7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5A14C2">
        <w:rPr>
          <w:rStyle w:val="c2"/>
          <w:sz w:val="28"/>
          <w:szCs w:val="28"/>
        </w:rPr>
        <w:t>а) Федеральным законом</w:t>
      </w:r>
    </w:p>
    <w:p w14:paraId="44A47BA8" w14:textId="77777777" w:rsidR="00B55DB7" w:rsidRPr="005A14C2" w:rsidRDefault="00B55DB7" w:rsidP="00B55DB7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2"/>
          <w:szCs w:val="22"/>
        </w:rPr>
      </w:pPr>
      <w:r w:rsidRPr="005A14C2">
        <w:rPr>
          <w:rStyle w:val="c2"/>
          <w:sz w:val="28"/>
          <w:szCs w:val="28"/>
        </w:rPr>
        <w:t>б) Указом Президента РФ</w:t>
      </w:r>
    </w:p>
    <w:p w14:paraId="7528C275" w14:textId="77777777" w:rsidR="00B55DB7" w:rsidRPr="005A14C2" w:rsidRDefault="00B55DB7" w:rsidP="00B55DB7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5A14C2">
        <w:rPr>
          <w:rStyle w:val="c2"/>
          <w:sz w:val="28"/>
          <w:szCs w:val="28"/>
        </w:rPr>
        <w:t>в) Постановлением Правительства РФ</w:t>
      </w:r>
    </w:p>
    <w:p w14:paraId="37B8E7F5" w14:textId="77777777" w:rsidR="00B55DB7" w:rsidRPr="005A14C2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4C2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2F662C2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37AC87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D1">
        <w:rPr>
          <w:rFonts w:ascii="Times New Roman" w:hAnsi="Times New Roman" w:cs="Times New Roman"/>
          <w:sz w:val="28"/>
          <w:szCs w:val="28"/>
        </w:rPr>
        <w:t xml:space="preserve">8. </w:t>
      </w:r>
      <w:r w:rsidRPr="003E7ED1">
        <w:rPr>
          <w:rFonts w:ascii="Times New Roman" w:hAnsi="Times New Roman" w:cs="Times New Roman"/>
          <w:b/>
          <w:sz w:val="28"/>
          <w:szCs w:val="28"/>
        </w:rPr>
        <w:t>Какая из перечисленных ниже мер является профилактикой ко</w:t>
      </w:r>
      <w:r w:rsidRPr="003E7ED1">
        <w:rPr>
          <w:rFonts w:ascii="Times New Roman" w:hAnsi="Times New Roman" w:cs="Times New Roman"/>
          <w:b/>
          <w:sz w:val="28"/>
          <w:szCs w:val="28"/>
        </w:rPr>
        <w:t>р</w:t>
      </w:r>
      <w:r w:rsidRPr="003E7ED1">
        <w:rPr>
          <w:rFonts w:ascii="Times New Roman" w:hAnsi="Times New Roman" w:cs="Times New Roman"/>
          <w:b/>
          <w:sz w:val="28"/>
          <w:szCs w:val="28"/>
        </w:rPr>
        <w:t>рупции?</w:t>
      </w:r>
    </w:p>
    <w:p w14:paraId="7FE2A136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D1">
        <w:rPr>
          <w:rFonts w:ascii="Times New Roman" w:hAnsi="Times New Roman" w:cs="Times New Roman"/>
          <w:sz w:val="28"/>
          <w:szCs w:val="28"/>
        </w:rPr>
        <w:t>а) определение основных направлений государственной политики в обл</w:t>
      </w:r>
      <w:r w:rsidRPr="003E7ED1">
        <w:rPr>
          <w:rFonts w:ascii="Times New Roman" w:hAnsi="Times New Roman" w:cs="Times New Roman"/>
          <w:sz w:val="28"/>
          <w:szCs w:val="28"/>
        </w:rPr>
        <w:t>а</w:t>
      </w:r>
      <w:r w:rsidRPr="003E7ED1">
        <w:rPr>
          <w:rFonts w:ascii="Times New Roman" w:hAnsi="Times New Roman" w:cs="Times New Roman"/>
          <w:sz w:val="28"/>
          <w:szCs w:val="28"/>
        </w:rPr>
        <w:t>сти противодействия коррупции</w:t>
      </w:r>
    </w:p>
    <w:p w14:paraId="344FA3A8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D1">
        <w:rPr>
          <w:rFonts w:ascii="Times New Roman" w:hAnsi="Times New Roman" w:cs="Times New Roman"/>
          <w:sz w:val="28"/>
          <w:szCs w:val="28"/>
        </w:rPr>
        <w:t>б) координации деятельности в области противодействия коррупции</w:t>
      </w:r>
    </w:p>
    <w:p w14:paraId="6E46346D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D1">
        <w:rPr>
          <w:rFonts w:ascii="Times New Roman" w:hAnsi="Times New Roman" w:cs="Times New Roman"/>
          <w:sz w:val="28"/>
          <w:szCs w:val="28"/>
        </w:rPr>
        <w:t>в) формирование в обществе нетерпимости к коррупционному поведению</w:t>
      </w:r>
    </w:p>
    <w:p w14:paraId="165635FB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D1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1202F69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C78A43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ED1">
        <w:rPr>
          <w:rFonts w:ascii="Times New Roman" w:hAnsi="Times New Roman" w:cs="Times New Roman"/>
          <w:sz w:val="28"/>
          <w:szCs w:val="28"/>
        </w:rPr>
        <w:t xml:space="preserve">9. </w:t>
      </w:r>
      <w:r w:rsidRPr="003E7ED1">
        <w:rPr>
          <w:rFonts w:ascii="Times New Roman" w:hAnsi="Times New Roman" w:cs="Times New Roman"/>
          <w:b/>
          <w:sz w:val="28"/>
          <w:szCs w:val="28"/>
        </w:rPr>
        <w:t>Входит ли в правовую основу противодействия коррупции Конст</w:t>
      </w:r>
      <w:r w:rsidRPr="003E7ED1">
        <w:rPr>
          <w:rFonts w:ascii="Times New Roman" w:hAnsi="Times New Roman" w:cs="Times New Roman"/>
          <w:b/>
          <w:sz w:val="28"/>
          <w:szCs w:val="28"/>
        </w:rPr>
        <w:t>и</w:t>
      </w:r>
      <w:r w:rsidRPr="003E7ED1">
        <w:rPr>
          <w:rFonts w:ascii="Times New Roman" w:hAnsi="Times New Roman" w:cs="Times New Roman"/>
          <w:b/>
          <w:sz w:val="28"/>
          <w:szCs w:val="28"/>
        </w:rPr>
        <w:t>туция Российской Федерации?</w:t>
      </w:r>
    </w:p>
    <w:p w14:paraId="1410123F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D1">
        <w:rPr>
          <w:rFonts w:ascii="Times New Roman" w:hAnsi="Times New Roman" w:cs="Times New Roman"/>
          <w:sz w:val="28"/>
          <w:szCs w:val="28"/>
        </w:rPr>
        <w:t>а) да</w:t>
      </w:r>
    </w:p>
    <w:p w14:paraId="4798AF90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D1">
        <w:rPr>
          <w:rFonts w:ascii="Times New Roman" w:hAnsi="Times New Roman" w:cs="Times New Roman"/>
          <w:sz w:val="28"/>
          <w:szCs w:val="28"/>
        </w:rPr>
        <w:t>б) нет</w:t>
      </w:r>
    </w:p>
    <w:p w14:paraId="4793F563" w14:textId="77777777" w:rsidR="00B55DB7" w:rsidRPr="003E7ED1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D1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4BCD4EA9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4F8988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593E">
        <w:rPr>
          <w:rFonts w:ascii="Times New Roman" w:hAnsi="Times New Roman" w:cs="Times New Roman"/>
          <w:sz w:val="28"/>
          <w:szCs w:val="28"/>
        </w:rPr>
        <w:t xml:space="preserve">10. </w:t>
      </w:r>
      <w:r w:rsidRPr="00695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Когда был утвержден Национальный план противодействия ко</w:t>
      </w:r>
      <w:r w:rsidRPr="00695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695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рупции?</w:t>
      </w:r>
    </w:p>
    <w:p w14:paraId="6C5BDB9A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93E">
        <w:rPr>
          <w:rFonts w:ascii="Times New Roman" w:hAnsi="Times New Roman" w:cs="Times New Roman"/>
          <w:sz w:val="28"/>
          <w:szCs w:val="28"/>
          <w:shd w:val="clear" w:color="auto" w:fill="FFFFFF"/>
        </w:rPr>
        <w:t>а) в 2009 году</w:t>
      </w:r>
    </w:p>
    <w:p w14:paraId="1B04A1CD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93E">
        <w:rPr>
          <w:rFonts w:ascii="Times New Roman" w:hAnsi="Times New Roman" w:cs="Times New Roman"/>
          <w:sz w:val="28"/>
          <w:szCs w:val="28"/>
          <w:shd w:val="clear" w:color="auto" w:fill="FFFFFF"/>
        </w:rPr>
        <w:t>б)  в 2010 году</w:t>
      </w:r>
    </w:p>
    <w:p w14:paraId="1BBFFCE2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93E">
        <w:rPr>
          <w:rFonts w:ascii="Times New Roman" w:hAnsi="Times New Roman" w:cs="Times New Roman"/>
          <w:sz w:val="28"/>
          <w:szCs w:val="28"/>
          <w:shd w:val="clear" w:color="auto" w:fill="FFFFFF"/>
        </w:rPr>
        <w:t>в) в 2011 году</w:t>
      </w:r>
    </w:p>
    <w:p w14:paraId="2F55218D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5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07EF649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BB0A63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3E">
        <w:rPr>
          <w:rFonts w:ascii="Times New Roman" w:hAnsi="Times New Roman" w:cs="Times New Roman"/>
          <w:sz w:val="28"/>
          <w:szCs w:val="28"/>
        </w:rPr>
        <w:t>11.</w:t>
      </w:r>
      <w:r w:rsidRPr="0069593E">
        <w:t xml:space="preserve"> </w:t>
      </w:r>
      <w:r w:rsidRPr="00502CAA">
        <w:rPr>
          <w:rFonts w:ascii="Times New Roman" w:hAnsi="Times New Roman" w:cs="Times New Roman"/>
          <w:b/>
          <w:sz w:val="28"/>
          <w:szCs w:val="28"/>
        </w:rPr>
        <w:t>В какой форме обязан уведомить гражданский служащий о во</w:t>
      </w:r>
      <w:r w:rsidRPr="00502CAA">
        <w:rPr>
          <w:rFonts w:ascii="Times New Roman" w:hAnsi="Times New Roman" w:cs="Times New Roman"/>
          <w:b/>
          <w:sz w:val="28"/>
          <w:szCs w:val="28"/>
        </w:rPr>
        <w:t>з</w:t>
      </w:r>
      <w:r w:rsidRPr="00502CAA">
        <w:rPr>
          <w:rFonts w:ascii="Times New Roman" w:hAnsi="Times New Roman" w:cs="Times New Roman"/>
          <w:b/>
          <w:sz w:val="28"/>
          <w:szCs w:val="28"/>
        </w:rPr>
        <w:t>никшем конфликте интересов или о возможности его возникновения?</w:t>
      </w:r>
    </w:p>
    <w:p w14:paraId="3F8A56D3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3E">
        <w:rPr>
          <w:rFonts w:ascii="Times New Roman" w:hAnsi="Times New Roman" w:cs="Times New Roman"/>
          <w:sz w:val="28"/>
          <w:szCs w:val="28"/>
        </w:rPr>
        <w:t>а) в письменной форме</w:t>
      </w:r>
    </w:p>
    <w:p w14:paraId="3931B4D8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3E">
        <w:rPr>
          <w:rFonts w:ascii="Times New Roman" w:hAnsi="Times New Roman" w:cs="Times New Roman"/>
          <w:sz w:val="28"/>
          <w:szCs w:val="28"/>
        </w:rPr>
        <w:t>б) в устной форме</w:t>
      </w:r>
    </w:p>
    <w:p w14:paraId="42F3944A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93E">
        <w:rPr>
          <w:rFonts w:ascii="Times New Roman" w:hAnsi="Times New Roman" w:cs="Times New Roman"/>
          <w:sz w:val="28"/>
          <w:szCs w:val="28"/>
        </w:rPr>
        <w:t>в) не имеет значения</w:t>
      </w:r>
    </w:p>
    <w:p w14:paraId="158CC236" w14:textId="77777777" w:rsidR="00B55DB7" w:rsidRPr="0069593E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93E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F447B73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0AFB7" w14:textId="77777777" w:rsidR="00B55DB7" w:rsidRPr="00502CAA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AA">
        <w:rPr>
          <w:rFonts w:ascii="Times New Roman" w:hAnsi="Times New Roman" w:cs="Times New Roman"/>
          <w:sz w:val="28"/>
          <w:szCs w:val="28"/>
        </w:rPr>
        <w:t xml:space="preserve">12. </w:t>
      </w:r>
      <w:r w:rsidRPr="00502CAA">
        <w:rPr>
          <w:rFonts w:ascii="Times New Roman" w:hAnsi="Times New Roman" w:cs="Times New Roman"/>
          <w:b/>
          <w:sz w:val="28"/>
          <w:szCs w:val="28"/>
        </w:rPr>
        <w:t>К специальным мерам противодействия коррупции относится:</w:t>
      </w:r>
    </w:p>
    <w:p w14:paraId="49A1B727" w14:textId="77777777" w:rsidR="00B55DB7" w:rsidRPr="00502CAA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AA">
        <w:rPr>
          <w:rFonts w:ascii="Times New Roman" w:hAnsi="Times New Roman" w:cs="Times New Roman"/>
          <w:sz w:val="28"/>
          <w:szCs w:val="28"/>
        </w:rPr>
        <w:t>а) установление для государственных гражданских служащих запрета з</w:t>
      </w:r>
      <w:r w:rsidRPr="00502CAA">
        <w:rPr>
          <w:rFonts w:ascii="Times New Roman" w:hAnsi="Times New Roman" w:cs="Times New Roman"/>
          <w:sz w:val="28"/>
          <w:szCs w:val="28"/>
        </w:rPr>
        <w:t>а</w:t>
      </w:r>
      <w:r w:rsidRPr="00502CAA">
        <w:rPr>
          <w:rFonts w:ascii="Times New Roman" w:hAnsi="Times New Roman" w:cs="Times New Roman"/>
          <w:sz w:val="28"/>
          <w:szCs w:val="28"/>
        </w:rPr>
        <w:t xml:space="preserve">ниматься предпринимательской деятельностью </w:t>
      </w:r>
    </w:p>
    <w:p w14:paraId="5BFC2B6F" w14:textId="77777777" w:rsidR="00B55DB7" w:rsidRPr="00502CAA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AA">
        <w:rPr>
          <w:rFonts w:ascii="Times New Roman" w:hAnsi="Times New Roman" w:cs="Times New Roman"/>
          <w:sz w:val="28"/>
          <w:szCs w:val="28"/>
        </w:rPr>
        <w:t>б) регулярная оценка результативности деятельности государственных гражданских служащих</w:t>
      </w:r>
    </w:p>
    <w:p w14:paraId="741B1A1D" w14:textId="77777777" w:rsidR="00B55DB7" w:rsidRPr="00502CAA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A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502CA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к государственным гражданским служащим мер дисц</w:t>
      </w:r>
      <w:r w:rsidRPr="00502C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02CAA">
        <w:rPr>
          <w:rFonts w:ascii="Times New Roman" w:hAnsi="Times New Roman" w:cs="Times New Roman"/>
          <w:sz w:val="28"/>
          <w:szCs w:val="28"/>
          <w:shd w:val="clear" w:color="auto" w:fill="FFFFFF"/>
        </w:rPr>
        <w:t>плинарной ответственности за нарушение служебного распорядка госуда</w:t>
      </w:r>
      <w:r w:rsidRPr="00502CA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02CAA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ственного органа</w:t>
      </w:r>
    </w:p>
    <w:p w14:paraId="4EC5ADBD" w14:textId="77777777" w:rsidR="00B55DB7" w:rsidRPr="00502CAA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AA">
        <w:rPr>
          <w:rFonts w:ascii="Times New Roman" w:hAnsi="Times New Roman" w:cs="Times New Roman"/>
          <w:sz w:val="28"/>
          <w:szCs w:val="28"/>
        </w:rPr>
        <w:t>г) введение на государственной гражданской службе института увольн</w:t>
      </w:r>
      <w:r w:rsidRPr="00502CAA">
        <w:rPr>
          <w:rFonts w:ascii="Times New Roman" w:hAnsi="Times New Roman" w:cs="Times New Roman"/>
          <w:sz w:val="28"/>
          <w:szCs w:val="28"/>
        </w:rPr>
        <w:t>е</w:t>
      </w:r>
      <w:r w:rsidRPr="00502CAA">
        <w:rPr>
          <w:rFonts w:ascii="Times New Roman" w:hAnsi="Times New Roman" w:cs="Times New Roman"/>
          <w:sz w:val="28"/>
          <w:szCs w:val="28"/>
        </w:rPr>
        <w:t>ния в связи с утратой доверия</w:t>
      </w:r>
    </w:p>
    <w:p w14:paraId="10A71862" w14:textId="77777777" w:rsidR="00B55DB7" w:rsidRPr="00502CAA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CAA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5FD79AD2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5B4A45" w14:textId="77777777" w:rsidR="00B55DB7" w:rsidRPr="001A2B60" w:rsidRDefault="00B55DB7" w:rsidP="00B55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B60">
        <w:rPr>
          <w:rFonts w:ascii="Times New Roman" w:hAnsi="Times New Roman" w:cs="Times New Roman"/>
          <w:sz w:val="28"/>
          <w:szCs w:val="28"/>
        </w:rPr>
        <w:t xml:space="preserve">13. </w:t>
      </w:r>
      <w:r w:rsidRPr="001A2B60">
        <w:rPr>
          <w:rFonts w:ascii="Times New Roman" w:hAnsi="Times New Roman" w:cs="Times New Roman"/>
          <w:b/>
          <w:sz w:val="28"/>
          <w:szCs w:val="28"/>
        </w:rPr>
        <w:t>Может ли посредник во взяточничестве быть привлечён к уг</w:t>
      </w:r>
      <w:r w:rsidRPr="001A2B60">
        <w:rPr>
          <w:rFonts w:ascii="Times New Roman" w:hAnsi="Times New Roman" w:cs="Times New Roman"/>
          <w:b/>
          <w:sz w:val="28"/>
          <w:szCs w:val="28"/>
        </w:rPr>
        <w:t>о</w:t>
      </w:r>
      <w:r w:rsidRPr="001A2B60">
        <w:rPr>
          <w:rFonts w:ascii="Times New Roman" w:hAnsi="Times New Roman" w:cs="Times New Roman"/>
          <w:b/>
          <w:sz w:val="28"/>
          <w:szCs w:val="28"/>
        </w:rPr>
        <w:t>ловной ответственности?</w:t>
      </w:r>
    </w:p>
    <w:p w14:paraId="623D2D0E" w14:textId="77777777" w:rsidR="00B55DB7" w:rsidRPr="001A2B60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60">
        <w:rPr>
          <w:rFonts w:ascii="Times New Roman" w:hAnsi="Times New Roman" w:cs="Times New Roman"/>
          <w:sz w:val="28"/>
          <w:szCs w:val="28"/>
        </w:rPr>
        <w:t>а) да</w:t>
      </w:r>
    </w:p>
    <w:p w14:paraId="5FF652D1" w14:textId="77777777" w:rsidR="00B55DB7" w:rsidRPr="001A2B60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60">
        <w:rPr>
          <w:rFonts w:ascii="Times New Roman" w:hAnsi="Times New Roman" w:cs="Times New Roman"/>
          <w:sz w:val="28"/>
          <w:szCs w:val="28"/>
        </w:rPr>
        <w:t>б) нет</w:t>
      </w:r>
    </w:p>
    <w:p w14:paraId="07D408E0" w14:textId="77777777" w:rsidR="00B55DB7" w:rsidRPr="001A2B60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B60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111B1E3" w14:textId="77777777" w:rsidR="00B55DB7" w:rsidRPr="00255CCC" w:rsidRDefault="00B55DB7" w:rsidP="00B55DB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1EE20C23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C5">
        <w:rPr>
          <w:rFonts w:ascii="Times New Roman" w:hAnsi="Times New Roman" w:cs="Times New Roman"/>
          <w:sz w:val="28"/>
          <w:szCs w:val="28"/>
        </w:rPr>
        <w:t xml:space="preserve">14. </w:t>
      </w:r>
      <w:r w:rsidRPr="000810C5">
        <w:rPr>
          <w:rFonts w:ascii="Times New Roman" w:hAnsi="Times New Roman" w:cs="Times New Roman"/>
          <w:b/>
          <w:sz w:val="28"/>
          <w:szCs w:val="28"/>
        </w:rPr>
        <w:t>Установленные сроки представления сведений о доходах, об им</w:t>
      </w:r>
      <w:r w:rsidRPr="000810C5">
        <w:rPr>
          <w:rFonts w:ascii="Times New Roman" w:hAnsi="Times New Roman" w:cs="Times New Roman"/>
          <w:b/>
          <w:sz w:val="28"/>
          <w:szCs w:val="28"/>
        </w:rPr>
        <w:t>у</w:t>
      </w:r>
      <w:r w:rsidRPr="000810C5">
        <w:rPr>
          <w:rFonts w:ascii="Times New Roman" w:hAnsi="Times New Roman" w:cs="Times New Roman"/>
          <w:b/>
          <w:sz w:val="28"/>
          <w:szCs w:val="28"/>
        </w:rPr>
        <w:t>ществе и обязательствах имущественного характера:</w:t>
      </w:r>
    </w:p>
    <w:p w14:paraId="60F856CF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C5">
        <w:rPr>
          <w:rFonts w:ascii="Times New Roman" w:hAnsi="Times New Roman" w:cs="Times New Roman"/>
          <w:sz w:val="28"/>
          <w:szCs w:val="28"/>
        </w:rPr>
        <w:t xml:space="preserve">а) не позднее 1 мая года, следующего за </w:t>
      </w:r>
      <w:proofErr w:type="gramStart"/>
      <w:r w:rsidRPr="000810C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14:paraId="32271C1A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C5">
        <w:rPr>
          <w:rFonts w:ascii="Times New Roman" w:hAnsi="Times New Roman" w:cs="Times New Roman"/>
          <w:sz w:val="28"/>
          <w:szCs w:val="28"/>
        </w:rPr>
        <w:t xml:space="preserve">б) не позднее 30 апреля года, следующего за </w:t>
      </w:r>
      <w:proofErr w:type="gramStart"/>
      <w:r w:rsidRPr="000810C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14:paraId="216DEBF6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C5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4C7E736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FDADDA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10C5">
        <w:rPr>
          <w:rFonts w:ascii="Times New Roman" w:hAnsi="Times New Roman" w:cs="Times New Roman"/>
          <w:sz w:val="28"/>
          <w:szCs w:val="28"/>
        </w:rPr>
        <w:t xml:space="preserve">15. </w:t>
      </w:r>
      <w:r w:rsidRPr="00081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методам преодоления коррупции в системе образования можно отнести следующие:</w:t>
      </w:r>
    </w:p>
    <w:p w14:paraId="4603569E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а) усиление мер уголовных наказаний за любые, в том числе незнач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случаи коррупционного поведения</w:t>
      </w:r>
    </w:p>
    <w:p w14:paraId="091EBDC0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б) реальное повышение зарплаты преподавательскому составу с услов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ем, что учителям и преподавателям не будет необходимо искать способы зар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ботка вне образовательной деятельности</w:t>
      </w:r>
    </w:p>
    <w:p w14:paraId="7B6213C3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в) работа горячей линии для оповещения о фактах совершения коррупц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онных правонарушений</w:t>
      </w:r>
    </w:p>
    <w:p w14:paraId="7C9D15B3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г) разработка системных программных мероприятий по преодолению коррупции на уровне образовательного учреждения</w:t>
      </w:r>
    </w:p>
    <w:p w14:paraId="31566997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0C5">
        <w:rPr>
          <w:rFonts w:ascii="Times New Roman" w:hAnsi="Times New Roman" w:cs="Times New Roman"/>
          <w:sz w:val="28"/>
          <w:szCs w:val="28"/>
          <w:shd w:val="clear" w:color="auto" w:fill="FFFFFF"/>
        </w:rPr>
        <w:t>д) все выше перечисленные</w:t>
      </w:r>
    </w:p>
    <w:p w14:paraId="5B1D9F8B" w14:textId="77777777" w:rsidR="00B55DB7" w:rsidRPr="000810C5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C5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23E85DB" w14:textId="77777777" w:rsidR="00B55DB7" w:rsidRPr="002C6B6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1C9AC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</w:rPr>
        <w:t xml:space="preserve">16. </w:t>
      </w:r>
      <w:r w:rsidRPr="002C6B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Какие документы по </w:t>
      </w:r>
      <w:proofErr w:type="spellStart"/>
      <w:r w:rsidRPr="002C6B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антикоррупции</w:t>
      </w:r>
      <w:proofErr w:type="spellEnd"/>
      <w:r w:rsidRPr="002C6B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должны быть в школе?</w:t>
      </w:r>
    </w:p>
    <w:p w14:paraId="60C29E48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а) отчет о проведенных мероприятиях антикоррупционной направленн</w:t>
      </w: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</w:p>
    <w:p w14:paraId="253F15FC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б) кодекс этики и служебного поведения работников ОО</w:t>
      </w:r>
    </w:p>
    <w:p w14:paraId="003B389F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в) антикоррупционная политика ОО</w:t>
      </w:r>
    </w:p>
    <w:p w14:paraId="7AF7D797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план работы по противодействию коррупции </w:t>
      </w:r>
    </w:p>
    <w:p w14:paraId="1116C607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д) положение о конфликте интересов работников</w:t>
      </w:r>
    </w:p>
    <w:p w14:paraId="31B7BA4F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е) приказ о запрете сбора денежных средств и привлечения материальных ресурсов</w:t>
      </w:r>
    </w:p>
    <w:p w14:paraId="70733247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ж) приказ об организации работы комиссии по противодействию корру</w:t>
      </w: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C6B6D">
        <w:rPr>
          <w:rFonts w:ascii="Times New Roman" w:hAnsi="Times New Roman" w:cs="Times New Roman"/>
          <w:sz w:val="28"/>
          <w:szCs w:val="28"/>
          <w:shd w:val="clear" w:color="auto" w:fill="FFFFFF"/>
        </w:rPr>
        <w:t>ции</w:t>
      </w:r>
    </w:p>
    <w:p w14:paraId="0E5CB5DF" w14:textId="77777777" w:rsidR="00B55DB7" w:rsidRPr="002C6B6D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B6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69151BD1" w14:textId="77777777" w:rsidR="00B55DB7" w:rsidRPr="002C6B6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906E7" w14:textId="77777777" w:rsidR="00B55DB7" w:rsidRPr="002B185F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B185F">
        <w:rPr>
          <w:sz w:val="28"/>
          <w:szCs w:val="28"/>
        </w:rPr>
        <w:t xml:space="preserve">17. </w:t>
      </w:r>
      <w:r w:rsidRPr="002B185F">
        <w:rPr>
          <w:b/>
          <w:bCs/>
          <w:sz w:val="28"/>
          <w:szCs w:val="28"/>
        </w:rPr>
        <w:t>Что относится к источникам доходов муниципального служащего, полученных им за отчетный период?</w:t>
      </w:r>
    </w:p>
    <w:p w14:paraId="45EAADED" w14:textId="77777777" w:rsidR="00B55DB7" w:rsidRPr="002B185F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85F">
        <w:rPr>
          <w:sz w:val="28"/>
          <w:szCs w:val="28"/>
        </w:rPr>
        <w:t>а) доход по основному месту работы</w:t>
      </w:r>
    </w:p>
    <w:p w14:paraId="571F270D" w14:textId="77777777" w:rsidR="00B55DB7" w:rsidRPr="002B185F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85F">
        <w:rPr>
          <w:sz w:val="28"/>
          <w:szCs w:val="28"/>
        </w:rPr>
        <w:t>б) доход по основному месту работы, от педагогической, научной и иной творческой деятельности, доход от вкладов в банках и иных кредитных орган</w:t>
      </w:r>
      <w:r w:rsidRPr="002B185F">
        <w:rPr>
          <w:sz w:val="28"/>
          <w:szCs w:val="28"/>
        </w:rPr>
        <w:t>и</w:t>
      </w:r>
      <w:r w:rsidRPr="002B185F">
        <w:rPr>
          <w:sz w:val="28"/>
          <w:szCs w:val="28"/>
        </w:rPr>
        <w:t>зациях</w:t>
      </w:r>
    </w:p>
    <w:p w14:paraId="612A0246" w14:textId="77777777" w:rsidR="00B55DB7" w:rsidRPr="002B185F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85F">
        <w:rPr>
          <w:sz w:val="28"/>
          <w:szCs w:val="28"/>
        </w:rPr>
        <w:t>в) доход по основному месту работы, от педагогической, научной и иной творческой деятельности, доход от вкладов в банках и иных кредитных орган</w:t>
      </w:r>
      <w:r w:rsidRPr="002B185F">
        <w:rPr>
          <w:sz w:val="28"/>
          <w:szCs w:val="28"/>
        </w:rPr>
        <w:t>и</w:t>
      </w:r>
      <w:r w:rsidRPr="002B185F">
        <w:rPr>
          <w:sz w:val="28"/>
          <w:szCs w:val="28"/>
        </w:rPr>
        <w:t>зациях, доход от ценных бумаг и долей участия в коммерческих организациях, иные доходы (пенсии, пособия, доход от продажи движимого (недвижимого) имущества и др.)</w:t>
      </w:r>
    </w:p>
    <w:p w14:paraId="23A62E7E" w14:textId="77777777" w:rsidR="00B55DB7" w:rsidRPr="002B185F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85F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8B85E69" w14:textId="77777777" w:rsidR="00B55DB7" w:rsidRPr="00255CCC" w:rsidRDefault="00B55DB7" w:rsidP="00B55D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0AA907" w14:textId="77777777" w:rsidR="00B55DB7" w:rsidRPr="00F62A1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A1D">
        <w:rPr>
          <w:rFonts w:ascii="Times New Roman" w:hAnsi="Times New Roman" w:cs="Times New Roman"/>
          <w:sz w:val="28"/>
          <w:szCs w:val="28"/>
        </w:rPr>
        <w:t xml:space="preserve">18. </w:t>
      </w:r>
      <w:r w:rsidRPr="00F62A1D">
        <w:rPr>
          <w:rFonts w:ascii="Times New Roman" w:hAnsi="Times New Roman" w:cs="Times New Roman"/>
          <w:b/>
          <w:sz w:val="28"/>
          <w:szCs w:val="28"/>
        </w:rPr>
        <w:t>Предусмотрена ли ответственность за ложное сообщение о факте коррупции должностного лица</w:t>
      </w:r>
    </w:p>
    <w:p w14:paraId="680344F0" w14:textId="77777777" w:rsidR="00B55DB7" w:rsidRPr="00F62A1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1D">
        <w:rPr>
          <w:rFonts w:ascii="Times New Roman" w:hAnsi="Times New Roman" w:cs="Times New Roman"/>
          <w:sz w:val="28"/>
          <w:szCs w:val="28"/>
        </w:rPr>
        <w:t>а) не предусмотрена</w:t>
      </w:r>
    </w:p>
    <w:p w14:paraId="60788B65" w14:textId="77777777" w:rsidR="00B55DB7" w:rsidRPr="00F62A1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1D">
        <w:rPr>
          <w:rFonts w:ascii="Times New Roman" w:hAnsi="Times New Roman" w:cs="Times New Roman"/>
          <w:sz w:val="28"/>
          <w:szCs w:val="28"/>
        </w:rPr>
        <w:t>б) предусмотрена административная ответственность</w:t>
      </w:r>
    </w:p>
    <w:p w14:paraId="0B88843A" w14:textId="77777777" w:rsidR="00B55DB7" w:rsidRPr="00F62A1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A1D">
        <w:rPr>
          <w:rFonts w:ascii="Times New Roman" w:hAnsi="Times New Roman" w:cs="Times New Roman"/>
          <w:sz w:val="28"/>
          <w:szCs w:val="28"/>
        </w:rPr>
        <w:t>в) предусмотрена уголовная ответственность по статье 129 «Клевета» УК РФ</w:t>
      </w:r>
    </w:p>
    <w:p w14:paraId="0F455314" w14:textId="77777777" w:rsidR="00B55DB7" w:rsidRPr="00F62A1D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A1D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60063CC7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567788" w14:textId="77777777" w:rsidR="00B55DB7" w:rsidRPr="00E574FA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4FA">
        <w:rPr>
          <w:sz w:val="28"/>
          <w:szCs w:val="28"/>
        </w:rPr>
        <w:t xml:space="preserve">19. </w:t>
      </w:r>
      <w:r w:rsidRPr="00E574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Может ли руководитель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работать по совместительству в иной 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ганизации</w:t>
      </w:r>
      <w:r w:rsidRPr="00E574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12348310" w14:textId="77777777" w:rsidR="00B55DB7" w:rsidRPr="00E574FA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4FA">
        <w:rPr>
          <w:rFonts w:ascii="Times New Roman" w:hAnsi="Times New Roman" w:cs="Times New Roman"/>
          <w:sz w:val="28"/>
          <w:szCs w:val="28"/>
          <w:shd w:val="clear" w:color="auto" w:fill="FFFFFF"/>
        </w:rPr>
        <w:t>а) нет, не при каких обстоятельствах</w:t>
      </w:r>
    </w:p>
    <w:p w14:paraId="0394AA73" w14:textId="77777777" w:rsidR="00B55DB7" w:rsidRPr="00E574FA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4FA">
        <w:rPr>
          <w:rFonts w:ascii="Times New Roman" w:hAnsi="Times New Roman" w:cs="Times New Roman"/>
          <w:sz w:val="28"/>
          <w:szCs w:val="28"/>
          <w:shd w:val="clear" w:color="auto" w:fill="FFFFFF"/>
        </w:rPr>
        <w:t>б) может, но тайно</w:t>
      </w:r>
    </w:p>
    <w:p w14:paraId="795BA2A4" w14:textId="77777777" w:rsidR="00B55DB7" w:rsidRPr="00E574FA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4FA">
        <w:rPr>
          <w:rFonts w:ascii="Times New Roman" w:hAnsi="Times New Roman" w:cs="Times New Roman"/>
          <w:sz w:val="28"/>
          <w:szCs w:val="28"/>
          <w:shd w:val="clear" w:color="auto" w:fill="FFFFFF"/>
        </w:rPr>
        <w:t>в) да, может, но с разрешения представителя нанимателя</w:t>
      </w:r>
    </w:p>
    <w:p w14:paraId="4B7B5581" w14:textId="77777777" w:rsidR="00B55DB7" w:rsidRPr="00E574FA" w:rsidRDefault="00B55DB7" w:rsidP="00B55DB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4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8E74233" w14:textId="77777777" w:rsidR="00B55DB7" w:rsidRPr="00255CCC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</w:p>
    <w:p w14:paraId="5AE388B3" w14:textId="77777777" w:rsidR="00B55DB7" w:rsidRPr="009C2B8D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fontstyle44"/>
          <w:b/>
          <w:sz w:val="28"/>
          <w:szCs w:val="28"/>
        </w:rPr>
      </w:pPr>
      <w:r w:rsidRPr="009C2B8D">
        <w:rPr>
          <w:sz w:val="28"/>
          <w:szCs w:val="28"/>
        </w:rPr>
        <w:t xml:space="preserve">20. </w:t>
      </w:r>
      <w:r w:rsidRPr="009C2B8D">
        <w:rPr>
          <w:rStyle w:val="fontstyle44"/>
          <w:b/>
          <w:sz w:val="28"/>
          <w:szCs w:val="28"/>
        </w:rPr>
        <w:t>Материалы служебных проверок хранятся не менее (укажите правильный вариант ответа):</w:t>
      </w:r>
    </w:p>
    <w:p w14:paraId="660023B3" w14:textId="77777777" w:rsidR="00B55DB7" w:rsidRPr="009C2B8D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fontstyle44"/>
          <w:sz w:val="28"/>
          <w:szCs w:val="28"/>
        </w:rPr>
      </w:pPr>
      <w:r w:rsidRPr="009C2B8D">
        <w:rPr>
          <w:rStyle w:val="fontstyle44"/>
          <w:sz w:val="28"/>
          <w:szCs w:val="28"/>
        </w:rPr>
        <w:t>а) 1 год</w:t>
      </w:r>
    </w:p>
    <w:p w14:paraId="2E6680B7" w14:textId="77777777" w:rsidR="00B55DB7" w:rsidRPr="009C2B8D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fontstyle44"/>
          <w:sz w:val="28"/>
          <w:szCs w:val="28"/>
        </w:rPr>
      </w:pPr>
      <w:r w:rsidRPr="009C2B8D">
        <w:rPr>
          <w:rStyle w:val="fontstyle44"/>
          <w:sz w:val="28"/>
          <w:szCs w:val="28"/>
        </w:rPr>
        <w:t>б) 3 года</w:t>
      </w:r>
    </w:p>
    <w:p w14:paraId="2D64BB88" w14:textId="77777777" w:rsidR="00B55DB7" w:rsidRPr="009C2B8D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fontstyle44"/>
          <w:sz w:val="28"/>
          <w:szCs w:val="28"/>
        </w:rPr>
      </w:pPr>
      <w:r w:rsidRPr="009C2B8D">
        <w:rPr>
          <w:rStyle w:val="fontstyle44"/>
          <w:sz w:val="28"/>
          <w:szCs w:val="28"/>
        </w:rPr>
        <w:t>в) 5 лет</w:t>
      </w:r>
    </w:p>
    <w:p w14:paraId="0C7B1C16" w14:textId="77777777" w:rsidR="00B55DB7" w:rsidRPr="009C2B8D" w:rsidRDefault="00B55DB7" w:rsidP="00B55DB7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fontstyle44"/>
          <w:b/>
          <w:sz w:val="28"/>
          <w:szCs w:val="28"/>
        </w:rPr>
      </w:pPr>
      <w:r w:rsidRPr="009C2B8D">
        <w:rPr>
          <w:rStyle w:val="fontstyle44"/>
          <w:b/>
          <w:sz w:val="28"/>
          <w:szCs w:val="28"/>
        </w:rPr>
        <w:t>Ответ:</w:t>
      </w:r>
    </w:p>
    <w:p w14:paraId="66BE0E00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2C1083" w14:textId="77777777" w:rsidR="00B55DB7" w:rsidRPr="00255CCC" w:rsidRDefault="00B55DB7" w:rsidP="00B55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 w:rsidP="00B55D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39868" w14:textId="77777777" w:rsidR="005819CF" w:rsidRDefault="005819CF" w:rsidP="00786CE0">
      <w:pPr>
        <w:spacing w:after="0" w:line="240" w:lineRule="auto"/>
      </w:pPr>
      <w:r>
        <w:separator/>
      </w:r>
    </w:p>
  </w:endnote>
  <w:endnote w:type="continuationSeparator" w:id="0">
    <w:p w14:paraId="18410401" w14:textId="77777777" w:rsidR="005819CF" w:rsidRDefault="005819CF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34C78" w14:textId="77777777" w:rsidR="005819CF" w:rsidRDefault="005819CF" w:rsidP="00786CE0">
      <w:pPr>
        <w:spacing w:after="0" w:line="240" w:lineRule="auto"/>
      </w:pPr>
      <w:r>
        <w:separator/>
      </w:r>
    </w:p>
  </w:footnote>
  <w:footnote w:type="continuationSeparator" w:id="0">
    <w:p w14:paraId="40B1E26B" w14:textId="77777777" w:rsidR="005819CF" w:rsidRDefault="005819CF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75830"/>
    <w:rsid w:val="000B7757"/>
    <w:rsid w:val="000C203B"/>
    <w:rsid w:val="000D776E"/>
    <w:rsid w:val="000E0E57"/>
    <w:rsid w:val="000E18F0"/>
    <w:rsid w:val="00135F54"/>
    <w:rsid w:val="001625AC"/>
    <w:rsid w:val="001C14F5"/>
    <w:rsid w:val="0024627C"/>
    <w:rsid w:val="00257416"/>
    <w:rsid w:val="0028377C"/>
    <w:rsid w:val="002841CC"/>
    <w:rsid w:val="00295532"/>
    <w:rsid w:val="002B5A74"/>
    <w:rsid w:val="002C7B40"/>
    <w:rsid w:val="00307633"/>
    <w:rsid w:val="00317FD4"/>
    <w:rsid w:val="003251B6"/>
    <w:rsid w:val="003305EA"/>
    <w:rsid w:val="00335A55"/>
    <w:rsid w:val="003D0556"/>
    <w:rsid w:val="003E2D7F"/>
    <w:rsid w:val="003F191B"/>
    <w:rsid w:val="003F4951"/>
    <w:rsid w:val="00400FDB"/>
    <w:rsid w:val="0040668B"/>
    <w:rsid w:val="00421031"/>
    <w:rsid w:val="004758BE"/>
    <w:rsid w:val="00497C7D"/>
    <w:rsid w:val="004A2E9F"/>
    <w:rsid w:val="004C2096"/>
    <w:rsid w:val="00500252"/>
    <w:rsid w:val="00525BA6"/>
    <w:rsid w:val="005457AB"/>
    <w:rsid w:val="005819CF"/>
    <w:rsid w:val="00590DEB"/>
    <w:rsid w:val="005A238A"/>
    <w:rsid w:val="005A2D4A"/>
    <w:rsid w:val="0062266B"/>
    <w:rsid w:val="0063051B"/>
    <w:rsid w:val="006C547C"/>
    <w:rsid w:val="006E1C39"/>
    <w:rsid w:val="006F476C"/>
    <w:rsid w:val="00726818"/>
    <w:rsid w:val="00753999"/>
    <w:rsid w:val="00775754"/>
    <w:rsid w:val="00776889"/>
    <w:rsid w:val="00786CE0"/>
    <w:rsid w:val="007C1609"/>
    <w:rsid w:val="007E47F3"/>
    <w:rsid w:val="007F4BFA"/>
    <w:rsid w:val="007F4FC1"/>
    <w:rsid w:val="0082314D"/>
    <w:rsid w:val="00824FA0"/>
    <w:rsid w:val="00835998"/>
    <w:rsid w:val="00891B7C"/>
    <w:rsid w:val="008D724A"/>
    <w:rsid w:val="008E4163"/>
    <w:rsid w:val="00972477"/>
    <w:rsid w:val="00A01879"/>
    <w:rsid w:val="00A71DF2"/>
    <w:rsid w:val="00A74D10"/>
    <w:rsid w:val="00A9273B"/>
    <w:rsid w:val="00AC2E92"/>
    <w:rsid w:val="00B048CE"/>
    <w:rsid w:val="00B55DB7"/>
    <w:rsid w:val="00BA4204"/>
    <w:rsid w:val="00C021D0"/>
    <w:rsid w:val="00C3220D"/>
    <w:rsid w:val="00CC43C8"/>
    <w:rsid w:val="00D31899"/>
    <w:rsid w:val="00D86678"/>
    <w:rsid w:val="00D9248F"/>
    <w:rsid w:val="00D938FF"/>
    <w:rsid w:val="00DB4B88"/>
    <w:rsid w:val="00E252DB"/>
    <w:rsid w:val="00E61214"/>
    <w:rsid w:val="00E96305"/>
    <w:rsid w:val="00EE4432"/>
    <w:rsid w:val="00EF61C2"/>
    <w:rsid w:val="00F00375"/>
    <w:rsid w:val="00F65427"/>
    <w:rsid w:val="00F67F92"/>
    <w:rsid w:val="00F8355A"/>
    <w:rsid w:val="00F9395F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2021-09-28T14:21:00Z</dcterms:created>
  <dcterms:modified xsi:type="dcterms:W3CDTF">2022-03-04T05:48:00Z</dcterms:modified>
</cp:coreProperties>
</file>