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59" w:rsidRDefault="00560F59"/>
    <w:p w:rsidR="00193640" w:rsidRPr="00B76532" w:rsidRDefault="00193640" w:rsidP="00193640">
      <w:pPr>
        <w:shd w:val="clear" w:color="auto" w:fill="FFFFFF"/>
        <w:spacing w:before="525" w:after="0" w:line="240" w:lineRule="auto"/>
        <w:jc w:val="center"/>
        <w:outlineLvl w:val="2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B76532">
        <w:rPr>
          <w:rFonts w:ascii="Times New Roman" w:hAnsi="Times New Roman" w:cs="Times New Roman"/>
          <w:b/>
          <w:color w:val="C00000"/>
          <w:sz w:val="48"/>
          <w:szCs w:val="48"/>
        </w:rPr>
        <w:t>ЗНАТЬ И ПОМНИТЬ</w:t>
      </w:r>
    </w:p>
    <w:p w:rsidR="00F27ED8" w:rsidRDefault="00B76532" w:rsidP="00F06E61">
      <w:pPr>
        <w:shd w:val="clear" w:color="auto" w:fill="FFFFFF"/>
        <w:spacing w:before="525"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   </w:t>
      </w:r>
      <w:r w:rsidR="00F27ED8" w:rsidRPr="00A512F4">
        <w:rPr>
          <w:rFonts w:ascii="Times New Roman" w:hAnsi="Times New Roman" w:cs="Times New Roman"/>
          <w:sz w:val="28"/>
          <w:szCs w:val="28"/>
        </w:rPr>
        <w:t xml:space="preserve">Имена екатеринбургских улиц каждый день напоминают горожанам о знаменитых </w:t>
      </w:r>
      <w:r w:rsidR="00B92A57">
        <w:rPr>
          <w:rFonts w:ascii="Times New Roman" w:hAnsi="Times New Roman" w:cs="Times New Roman"/>
          <w:sz w:val="28"/>
          <w:szCs w:val="28"/>
        </w:rPr>
        <w:t>людях: исследователях Арктики, известных ученых</w:t>
      </w:r>
      <w:r>
        <w:rPr>
          <w:rFonts w:ascii="Times New Roman" w:hAnsi="Times New Roman" w:cs="Times New Roman"/>
          <w:sz w:val="28"/>
          <w:szCs w:val="28"/>
        </w:rPr>
        <w:t xml:space="preserve">. Но есть улицы особенные. Улицы, которые  названы  в честь </w:t>
      </w:r>
      <w:r w:rsidR="00F27ED8" w:rsidRPr="00A512F4">
        <w:rPr>
          <w:rFonts w:ascii="Times New Roman" w:hAnsi="Times New Roman" w:cs="Times New Roman"/>
          <w:sz w:val="28"/>
          <w:szCs w:val="28"/>
        </w:rPr>
        <w:t xml:space="preserve"> героев</w:t>
      </w:r>
      <w:r w:rsidR="00F27ED8">
        <w:rPr>
          <w:rFonts w:ascii="Times New Roman" w:hAnsi="Times New Roman" w:cs="Times New Roman"/>
          <w:sz w:val="28"/>
          <w:szCs w:val="28"/>
        </w:rPr>
        <w:t xml:space="preserve"> </w:t>
      </w:r>
      <w:r w:rsidR="00F27ED8" w:rsidRPr="00A512F4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 1941-1945гг.</w:t>
      </w:r>
    </w:p>
    <w:p w:rsidR="00491DCA" w:rsidRDefault="00491DCA" w:rsidP="003A51C2">
      <w:pPr>
        <w:shd w:val="clear" w:color="auto" w:fill="FFFFFF"/>
        <w:spacing w:before="525"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6F7BA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Улица Николая Кузнецова (</w:t>
      </w:r>
      <w:r w:rsidR="006F7BAB" w:rsidRPr="006F7BA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микрорайон Уралмаш, район </w:t>
      </w:r>
      <w:proofErr w:type="spellStart"/>
      <w:r w:rsidR="006F7BAB" w:rsidRPr="006F7BA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Орджоникидзовский</w:t>
      </w:r>
      <w:proofErr w:type="spellEnd"/>
      <w:r w:rsidR="006F7BAB" w:rsidRPr="00031401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</w:p>
    <w:p w:rsidR="00560F59" w:rsidRDefault="00560F59" w:rsidP="00560F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0F59" w:rsidRDefault="00560F59" w:rsidP="00560F5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54600" cy="3790950"/>
            <wp:effectExtent l="0" t="0" r="0" b="0"/>
            <wp:docPr id="4" name="Рисунок 4" descr="E:\Пользователь\Desktop\img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ользователь\Desktop\img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900" cy="37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F59" w:rsidRDefault="00560F59" w:rsidP="00560F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0F59" w:rsidRPr="00560F59" w:rsidRDefault="00A6635A" w:rsidP="00560F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6" w:tooltip="Кузнецов, Николай Иванович (разведчик)" w:history="1">
        <w:r w:rsidR="00560F59" w:rsidRPr="00560F5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Николай Иванович Кузнецов</w:t>
        </w:r>
      </w:hyperlink>
      <w:r w:rsidR="00560F59" w:rsidRPr="00560F59">
        <w:rPr>
          <w:rFonts w:ascii="Times New Roman" w:hAnsi="Times New Roman" w:cs="Times New Roman"/>
          <w:sz w:val="28"/>
          <w:szCs w:val="28"/>
        </w:rPr>
        <w:t> переехал в </w:t>
      </w:r>
      <w:hyperlink r:id="rId7" w:tooltip="Екатеринбург" w:history="1">
        <w:r w:rsidR="00560F59" w:rsidRPr="00560F5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Свердловск</w:t>
        </w:r>
      </w:hyperlink>
      <w:r w:rsidR="00560F59" w:rsidRPr="00560F59">
        <w:rPr>
          <w:rFonts w:ascii="Times New Roman" w:hAnsi="Times New Roman" w:cs="Times New Roman"/>
          <w:sz w:val="28"/>
          <w:szCs w:val="28"/>
        </w:rPr>
        <w:t xml:space="preserve"> в 1934 году. </w:t>
      </w:r>
      <w:proofErr w:type="gramStart"/>
      <w:r w:rsidR="00560F59" w:rsidRPr="00560F59">
        <w:rPr>
          <w:rFonts w:ascii="Times New Roman" w:hAnsi="Times New Roman" w:cs="Times New Roman"/>
          <w:sz w:val="28"/>
          <w:szCs w:val="28"/>
        </w:rPr>
        <w:t>С 1935 года работал в конструкторском отделе </w:t>
      </w:r>
      <w:hyperlink r:id="rId8" w:tooltip="Уралмашзавод" w:history="1">
        <w:r w:rsidR="00560F59" w:rsidRPr="00560F5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Уралмашзавода</w:t>
        </w:r>
      </w:hyperlink>
      <w:r w:rsidR="00560F59" w:rsidRPr="00560F59">
        <w:rPr>
          <w:rFonts w:ascii="Times New Roman" w:hAnsi="Times New Roman" w:cs="Times New Roman"/>
          <w:sz w:val="28"/>
          <w:szCs w:val="28"/>
        </w:rPr>
        <w:t>, параллельно обучаясь на вечернем отделении </w:t>
      </w:r>
      <w:hyperlink r:id="rId9" w:tooltip="Уральский государственный технический университет" w:history="1">
        <w:r w:rsidR="00560F59" w:rsidRPr="00560F5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Уральского индустриального института</w:t>
        </w:r>
      </w:hyperlink>
      <w:r w:rsidR="00560F59" w:rsidRPr="00560F59">
        <w:rPr>
          <w:rFonts w:ascii="Times New Roman" w:hAnsi="Times New Roman" w:cs="Times New Roman"/>
          <w:sz w:val="28"/>
          <w:szCs w:val="28"/>
        </w:rPr>
        <w:t> и на курсах </w:t>
      </w:r>
      <w:hyperlink r:id="rId10" w:tooltip="Немецкий язык" w:history="1">
        <w:r w:rsidR="00560F59" w:rsidRPr="00560F5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немецкого языка</w:t>
        </w:r>
      </w:hyperlink>
      <w:r w:rsidR="00560F59" w:rsidRPr="00560F59">
        <w:rPr>
          <w:rFonts w:ascii="Times New Roman" w:hAnsi="Times New Roman" w:cs="Times New Roman"/>
          <w:sz w:val="28"/>
          <w:szCs w:val="28"/>
        </w:rPr>
        <w:t>. В 1938 году был направлен в </w:t>
      </w:r>
      <w:hyperlink r:id="rId11" w:tooltip="Москва" w:history="1">
        <w:r w:rsidR="00560F59" w:rsidRPr="00560F5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Москву</w:t>
        </w:r>
      </w:hyperlink>
      <w:r w:rsidR="00560F59" w:rsidRPr="00560F59">
        <w:rPr>
          <w:rFonts w:ascii="Times New Roman" w:hAnsi="Times New Roman" w:cs="Times New Roman"/>
          <w:sz w:val="28"/>
          <w:szCs w:val="28"/>
        </w:rPr>
        <w:t> и зачислен в </w:t>
      </w:r>
      <w:hyperlink r:id="rId12" w:tooltip="Центральная служба разведки СССР" w:history="1">
        <w:r w:rsidR="00560F59" w:rsidRPr="00560F5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службу внешней разведки</w:t>
        </w:r>
      </w:hyperlink>
      <w:r w:rsidR="00560F59" w:rsidRPr="00560F59">
        <w:rPr>
          <w:rFonts w:ascii="Times New Roman" w:hAnsi="Times New Roman" w:cs="Times New Roman"/>
          <w:sz w:val="28"/>
          <w:szCs w:val="28"/>
        </w:rPr>
        <w:t>. Летом 1942 года в составе </w:t>
      </w:r>
      <w:hyperlink r:id="rId13" w:tooltip="Победители (партизанский отряд)" w:history="1">
        <w:r w:rsidR="00560F59" w:rsidRPr="00560F5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отряда</w:t>
        </w:r>
        <w:proofErr w:type="gramEnd"/>
      </w:hyperlink>
      <w:r w:rsidR="00560F59" w:rsidRPr="00560F59">
        <w:rPr>
          <w:rFonts w:ascii="Times New Roman" w:hAnsi="Times New Roman" w:cs="Times New Roman"/>
          <w:sz w:val="28"/>
          <w:szCs w:val="28"/>
        </w:rPr>
        <w:t> </w:t>
      </w:r>
      <w:hyperlink r:id="rId14" w:tooltip="Медведев, Дмитрий Николаевич" w:history="1">
        <w:r w:rsidR="00560F59" w:rsidRPr="00560F5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Д. Н. Медведева</w:t>
        </w:r>
      </w:hyperlink>
      <w:r w:rsidR="00560F59" w:rsidRPr="00560F59">
        <w:rPr>
          <w:rFonts w:ascii="Times New Roman" w:hAnsi="Times New Roman" w:cs="Times New Roman"/>
          <w:sz w:val="28"/>
          <w:szCs w:val="28"/>
        </w:rPr>
        <w:t> отправился в оккупированную </w:t>
      </w:r>
      <w:hyperlink r:id="rId15" w:tooltip="Украинцы" w:history="1">
        <w:r w:rsidR="00560F59" w:rsidRPr="00560F5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Украину</w:t>
        </w:r>
      </w:hyperlink>
      <w:r w:rsidR="00560F59" w:rsidRPr="00560F59">
        <w:rPr>
          <w:rFonts w:ascii="Times New Roman" w:hAnsi="Times New Roman" w:cs="Times New Roman"/>
          <w:sz w:val="28"/>
          <w:szCs w:val="28"/>
        </w:rPr>
        <w:t xml:space="preserve">. Кузнецов под видом немецкого </w:t>
      </w:r>
      <w:proofErr w:type="spellStart"/>
      <w:r w:rsidR="00560F59" w:rsidRPr="00560F59">
        <w:rPr>
          <w:rFonts w:ascii="Times New Roman" w:hAnsi="Times New Roman" w:cs="Times New Roman"/>
          <w:sz w:val="28"/>
          <w:szCs w:val="28"/>
        </w:rPr>
        <w:t>обер</w:t>
      </w:r>
      <w:proofErr w:type="spellEnd"/>
      <w:r w:rsidR="00560F59" w:rsidRPr="00560F59">
        <w:rPr>
          <w:rFonts w:ascii="Times New Roman" w:hAnsi="Times New Roman" w:cs="Times New Roman"/>
          <w:sz w:val="28"/>
          <w:szCs w:val="28"/>
        </w:rPr>
        <w:t>-лейтенанта Пауля Зиберта</w:t>
      </w:r>
      <w:bookmarkStart w:id="0" w:name="_GoBack"/>
      <w:bookmarkEnd w:id="0"/>
      <w:r w:rsidR="00560F59" w:rsidRPr="00560F59">
        <w:rPr>
          <w:rFonts w:ascii="Times New Roman" w:hAnsi="Times New Roman" w:cs="Times New Roman"/>
          <w:sz w:val="28"/>
          <w:szCs w:val="28"/>
        </w:rPr>
        <w:t xml:space="preserve"> добывал ценную информацию, осуществлял операции по уничтожению немецких офицеров. 5 ноября 1944 года Кузнецову было посмертно присвоено звание </w:t>
      </w:r>
      <w:hyperlink r:id="rId16" w:tooltip="Герой Советского Союза" w:history="1">
        <w:r w:rsidR="00560F59" w:rsidRPr="00560F5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Героя Советского Союза</w:t>
        </w:r>
      </w:hyperlink>
      <w:r w:rsidR="00560F59" w:rsidRPr="00560F59">
        <w:rPr>
          <w:rFonts w:ascii="Times New Roman" w:hAnsi="Times New Roman" w:cs="Times New Roman"/>
          <w:sz w:val="28"/>
          <w:szCs w:val="28"/>
        </w:rPr>
        <w:t>.</w:t>
      </w:r>
    </w:p>
    <w:p w:rsidR="006F7BAB" w:rsidRDefault="006F7BAB" w:rsidP="003A51C2">
      <w:pPr>
        <w:shd w:val="clear" w:color="auto" w:fill="FFFFFF"/>
        <w:spacing w:before="525"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F27ED8" w:rsidRPr="00F27ED8" w:rsidRDefault="00F27ED8" w:rsidP="00F27ED8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F27ED8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lastRenderedPageBreak/>
        <w:t xml:space="preserve">Улица Николая Кичигина (район </w:t>
      </w:r>
      <w:proofErr w:type="gramStart"/>
      <w:r w:rsidRPr="00F27ED8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Верх-</w:t>
      </w:r>
      <w:proofErr w:type="spellStart"/>
      <w:r w:rsidRPr="00F27ED8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Исетский</w:t>
      </w:r>
      <w:proofErr w:type="spellEnd"/>
      <w:proofErr w:type="gramEnd"/>
      <w:r w:rsidRPr="00F27ED8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)</w:t>
      </w:r>
    </w:p>
    <w:p w:rsidR="003A51C2" w:rsidRDefault="003A51C2" w:rsidP="00031401">
      <w:pPr>
        <w:shd w:val="clear" w:color="auto" w:fill="FFFFFF"/>
        <w:spacing w:before="525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30"/>
          <w:szCs w:val="30"/>
          <w:lang w:eastAsia="ru-RU"/>
        </w:rPr>
        <w:drawing>
          <wp:inline distT="0" distB="0" distL="0" distR="0" wp14:anchorId="0111B150" wp14:editId="1ECBFD04">
            <wp:extent cx="5048250" cy="3063600"/>
            <wp:effectExtent l="0" t="0" r="0" b="3810"/>
            <wp:docPr id="1" name="Рисунок 1" descr="E:\Пользователь\Desktop\slide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льзователь\Desktop\slide-1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950" cy="306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ED8" w:rsidRDefault="00F27ED8" w:rsidP="00F27E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51C2" w:rsidRPr="00F27ED8" w:rsidRDefault="003A51C2" w:rsidP="00F27E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D8">
        <w:rPr>
          <w:rFonts w:ascii="Times New Roman" w:hAnsi="Times New Roman" w:cs="Times New Roman"/>
          <w:sz w:val="28"/>
          <w:szCs w:val="28"/>
        </w:rPr>
        <w:t>Николай Кичигин: первый свердловчанин ставший Героем Советского Союза</w:t>
      </w:r>
    </w:p>
    <w:p w:rsidR="003A51C2" w:rsidRDefault="003A51C2" w:rsidP="00F27ED8">
      <w:pPr>
        <w:spacing w:line="240" w:lineRule="auto"/>
        <w:contextualSpacing/>
        <w:jc w:val="both"/>
        <w:rPr>
          <w:rFonts w:ascii="PT Sans" w:hAnsi="PT Sans"/>
        </w:rPr>
      </w:pPr>
      <w:r w:rsidRPr="00F27ED8">
        <w:rPr>
          <w:rFonts w:ascii="Times New Roman" w:hAnsi="Times New Roman" w:cs="Times New Roman"/>
          <w:sz w:val="28"/>
          <w:szCs w:val="28"/>
        </w:rPr>
        <w:t>Николай Григорьевич Кичигин (1913–1993) — уроженец Екатеринбурга, танкист, участвовал в советско-финской войне и Великой Отечественной. Был удостоен высокого звания Героя Советского Союза с вручением ордена Ленина и медали «Золотая Звезда» за номером 248, а также орденами Красного Знамени, Отечественной войны 1-й и 2-й степеней, Красной Звезды, рядом медалей</w:t>
      </w:r>
      <w:r>
        <w:rPr>
          <w:rFonts w:ascii="PT Sans" w:hAnsi="PT Sans"/>
        </w:rPr>
        <w:t>.</w:t>
      </w:r>
    </w:p>
    <w:p w:rsidR="00F27ED8" w:rsidRDefault="00F27ED8" w:rsidP="00F27ED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F27ED8" w:rsidRPr="001300F4" w:rsidRDefault="00F27ED8" w:rsidP="00F27ED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300F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Улица Григория </w:t>
      </w:r>
      <w:proofErr w:type="spellStart"/>
      <w:r w:rsidRPr="001300F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Речкалова</w:t>
      </w:r>
      <w:proofErr w:type="spellEnd"/>
      <w:r w:rsidRPr="001300F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(район Академический)</w:t>
      </w:r>
    </w:p>
    <w:p w:rsidR="00F27ED8" w:rsidRDefault="00F27ED8" w:rsidP="00F27ED8">
      <w:pPr>
        <w:spacing w:line="240" w:lineRule="auto"/>
        <w:contextualSpacing/>
        <w:jc w:val="both"/>
        <w:rPr>
          <w:rFonts w:ascii="PT Sans" w:hAnsi="PT Sans"/>
        </w:rPr>
      </w:pPr>
    </w:p>
    <w:p w:rsidR="003A51C2" w:rsidRDefault="003A51C2" w:rsidP="00031401">
      <w:pPr>
        <w:jc w:val="center"/>
      </w:pPr>
      <w:r>
        <w:rPr>
          <w:rFonts w:ascii="PT Sans" w:eastAsia="Times New Roman" w:hAnsi="PT Sans" w:cs="Times New Roman"/>
          <w:b/>
          <w:bCs/>
          <w:noProof/>
          <w:color w:val="333333"/>
          <w:sz w:val="33"/>
          <w:szCs w:val="33"/>
          <w:u w:val="single"/>
          <w:lang w:eastAsia="ru-RU"/>
        </w:rPr>
        <w:lastRenderedPageBreak/>
        <w:drawing>
          <wp:inline distT="0" distB="0" distL="0" distR="0" wp14:anchorId="116F7A7D" wp14:editId="7CBAC36E">
            <wp:extent cx="4895850" cy="4058361"/>
            <wp:effectExtent l="0" t="0" r="0" b="0"/>
            <wp:docPr id="2" name="Рисунок 2" descr="E:\Пользователь\Desktop\news_112242_image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ользователь\Desktop\news_112242_image_900x_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771" cy="406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1C2" w:rsidRDefault="003A51C2" w:rsidP="003A5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0F4">
        <w:rPr>
          <w:rFonts w:ascii="Times New Roman" w:hAnsi="Times New Roman" w:cs="Times New Roman"/>
          <w:sz w:val="28"/>
          <w:szCs w:val="28"/>
        </w:rPr>
        <w:t xml:space="preserve">Григорий </w:t>
      </w:r>
      <w:proofErr w:type="spellStart"/>
      <w:r w:rsidRPr="001300F4">
        <w:rPr>
          <w:rFonts w:ascii="Times New Roman" w:hAnsi="Times New Roman" w:cs="Times New Roman"/>
          <w:sz w:val="28"/>
          <w:szCs w:val="28"/>
        </w:rPr>
        <w:t>Речкалов</w:t>
      </w:r>
      <w:proofErr w:type="spellEnd"/>
      <w:r w:rsidRPr="001300F4">
        <w:rPr>
          <w:rFonts w:ascii="Times New Roman" w:hAnsi="Times New Roman" w:cs="Times New Roman"/>
          <w:sz w:val="28"/>
          <w:szCs w:val="28"/>
        </w:rPr>
        <w:t xml:space="preserve"> (1920-1990) родился в деревне </w:t>
      </w:r>
      <w:proofErr w:type="spellStart"/>
      <w:r w:rsidRPr="001300F4">
        <w:rPr>
          <w:rFonts w:ascii="Times New Roman" w:hAnsi="Times New Roman" w:cs="Times New Roman"/>
          <w:sz w:val="28"/>
          <w:szCs w:val="28"/>
        </w:rPr>
        <w:t>Худяково</w:t>
      </w:r>
      <w:proofErr w:type="spellEnd"/>
      <w:r w:rsidRPr="00130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0F4">
        <w:rPr>
          <w:rFonts w:ascii="Times New Roman" w:hAnsi="Times New Roman" w:cs="Times New Roman"/>
          <w:sz w:val="28"/>
          <w:szCs w:val="28"/>
        </w:rPr>
        <w:t>Ирбитского</w:t>
      </w:r>
      <w:proofErr w:type="spellEnd"/>
      <w:r w:rsidRPr="001300F4">
        <w:rPr>
          <w:rFonts w:ascii="Times New Roman" w:hAnsi="Times New Roman" w:cs="Times New Roman"/>
          <w:sz w:val="28"/>
          <w:szCs w:val="28"/>
        </w:rPr>
        <w:t xml:space="preserve"> уезда Пермской губернии (ныне поселок Зайково </w:t>
      </w:r>
      <w:proofErr w:type="spellStart"/>
      <w:r w:rsidRPr="001300F4">
        <w:rPr>
          <w:rFonts w:ascii="Times New Roman" w:hAnsi="Times New Roman" w:cs="Times New Roman"/>
          <w:sz w:val="28"/>
          <w:szCs w:val="28"/>
        </w:rPr>
        <w:t>Ирбитского</w:t>
      </w:r>
      <w:proofErr w:type="spellEnd"/>
      <w:r w:rsidRPr="001300F4">
        <w:rPr>
          <w:rFonts w:ascii="Times New Roman" w:hAnsi="Times New Roman" w:cs="Times New Roman"/>
          <w:sz w:val="28"/>
          <w:szCs w:val="28"/>
        </w:rPr>
        <w:t xml:space="preserve"> района Свердловской области) в крестьянской семье. Летчик-истребитель. 24 мая 1943 года ему было присвоено звание Героя Советского Союза. Всего за время войны </w:t>
      </w:r>
      <w:proofErr w:type="spellStart"/>
      <w:r w:rsidRPr="001300F4">
        <w:rPr>
          <w:rFonts w:ascii="Times New Roman" w:hAnsi="Times New Roman" w:cs="Times New Roman"/>
          <w:sz w:val="28"/>
          <w:szCs w:val="28"/>
        </w:rPr>
        <w:t>Речкаловым</w:t>
      </w:r>
      <w:proofErr w:type="spellEnd"/>
      <w:r w:rsidRPr="001300F4">
        <w:rPr>
          <w:rFonts w:ascii="Times New Roman" w:hAnsi="Times New Roman" w:cs="Times New Roman"/>
          <w:sz w:val="28"/>
          <w:szCs w:val="28"/>
        </w:rPr>
        <w:t xml:space="preserve"> было совершено 450 боевых вылетов, 122 воздушных боя. Данные о сбитых самолетах разнятся. По одним источникам сбито 56 самолетов и 6 самолетов в группе, по другим более 60. </w:t>
      </w:r>
    </w:p>
    <w:p w:rsidR="003A51C2" w:rsidRPr="001300F4" w:rsidRDefault="003A51C2" w:rsidP="003A5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51C2" w:rsidRDefault="00491DCA" w:rsidP="00491DCA">
      <w:pPr>
        <w:spacing w:line="240" w:lineRule="auto"/>
        <w:contextualSpacing/>
      </w:pPr>
      <w:r w:rsidRPr="0070690C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Скверу</w:t>
      </w:r>
      <w:r w:rsidRPr="0070690C">
        <w:rPr>
          <w:rFonts w:ascii="Times New Roman" w:hAnsi="Times New Roman" w:cs="Times New Roman"/>
          <w:sz w:val="28"/>
          <w:szCs w:val="28"/>
        </w:rPr>
        <w:t xml:space="preserve">, расположенному </w:t>
      </w:r>
      <w:r w:rsidR="00D2129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в границах улицы Мира -</w:t>
      </w:r>
      <w:r w:rsidRPr="0070690C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проспекта Ленина</w:t>
      </w:r>
      <w:r w:rsidRPr="0070690C">
        <w:rPr>
          <w:rFonts w:ascii="Times New Roman" w:hAnsi="Times New Roman" w:cs="Times New Roman"/>
          <w:sz w:val="28"/>
          <w:szCs w:val="28"/>
        </w:rPr>
        <w:t>, присвоено наименование «Сквер имени дважды Героя Сов</w:t>
      </w:r>
      <w:r>
        <w:rPr>
          <w:rFonts w:ascii="Times New Roman" w:hAnsi="Times New Roman" w:cs="Times New Roman"/>
          <w:sz w:val="28"/>
          <w:szCs w:val="28"/>
        </w:rPr>
        <w:t xml:space="preserve">етского Союза Михаила Одинцова» </w:t>
      </w:r>
      <w:r w:rsidRPr="0070690C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(район Кировский).</w:t>
      </w:r>
    </w:p>
    <w:p w:rsidR="003A51C2" w:rsidRDefault="003A51C2" w:rsidP="00031401">
      <w:pPr>
        <w:jc w:val="center"/>
      </w:pPr>
      <w:r>
        <w:rPr>
          <w:rFonts w:ascii="PT Sans" w:eastAsia="Times New Roman" w:hAnsi="PT Sans" w:cs="Times New Roman"/>
          <w:b/>
          <w:bCs/>
          <w:noProof/>
          <w:color w:val="414141"/>
          <w:sz w:val="23"/>
          <w:szCs w:val="23"/>
          <w:lang w:eastAsia="ru-RU"/>
        </w:rPr>
        <w:lastRenderedPageBreak/>
        <w:drawing>
          <wp:inline distT="0" distB="0" distL="0" distR="0" wp14:anchorId="30BDFD14" wp14:editId="03A2B7EB">
            <wp:extent cx="4738579" cy="3552825"/>
            <wp:effectExtent l="0" t="0" r="5080" b="0"/>
            <wp:docPr id="3" name="Рисунок 3" descr="E:\Пользователь\Desktop\news-32654-image-9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Пользователь\Desktop\news-32654-image-900x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309" cy="354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1C2" w:rsidRPr="0070690C" w:rsidRDefault="003A51C2" w:rsidP="003A5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690C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  </w:t>
      </w:r>
    </w:p>
    <w:p w:rsidR="003A51C2" w:rsidRPr="0070690C" w:rsidRDefault="003A51C2" w:rsidP="003A5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690C">
        <w:rPr>
          <w:rFonts w:ascii="Times New Roman" w:hAnsi="Times New Roman" w:cs="Times New Roman"/>
          <w:sz w:val="28"/>
          <w:szCs w:val="28"/>
        </w:rPr>
        <w:t>Михаил Одинцов (1921-2011) родился в селе Полозово Сарапульского уезда Пермской губернии, ныне Большесосновского района Пермского края, в крестьянской семье. Летчик-штурмовик. На фронтах Великой Отечественной войны Михаил Петрович был с июня 1941 года. Одинцов воевал на Брянском, Степном, Сталинградском, Воронежском, Калининском и 2-м Украинском фронтах. За время войны Михаил Петрович сбил в воздушных боях 14 самолетов противника, что является наивысшим достижением среди летчиков-штурмовиков. Одинцов к концу войны совершил 215 боевых вылетов, завершил войну в звании гвардии майора. Кроме того, он получил звание Почетного гражданина Екатеринбурга.</w:t>
      </w:r>
    </w:p>
    <w:p w:rsidR="00031401" w:rsidRDefault="00031401" w:rsidP="00031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401" w:rsidRPr="00B714E2" w:rsidRDefault="00031401" w:rsidP="0003140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14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B7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информацию:</w:t>
      </w:r>
    </w:p>
    <w:p w:rsidR="00031401" w:rsidRPr="00B714E2" w:rsidRDefault="00031401" w:rsidP="0003140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Селиверстова И. Е. – Педагог - библиотекарь</w:t>
      </w:r>
    </w:p>
    <w:p w:rsidR="003A51C2" w:rsidRPr="00031401" w:rsidRDefault="00031401" w:rsidP="0003140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E2">
        <w:rPr>
          <w:rStyle w:val="a6"/>
          <w:rFonts w:ascii="Times New Roman" w:hAnsi="Times New Roman" w:cs="Times New Roman"/>
          <w:sz w:val="28"/>
          <w:szCs w:val="28"/>
        </w:rPr>
        <w:t>Материал подготовлен на основе информации РИА Новости и открытых источников</w:t>
      </w:r>
      <w:r w:rsidRPr="00B714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51C2" w:rsidRDefault="00A6635A" w:rsidP="00031401">
      <w:pPr>
        <w:spacing w:line="240" w:lineRule="auto"/>
        <w:contextualSpacing/>
        <w:jc w:val="right"/>
      </w:pPr>
      <w:hyperlink r:id="rId20" w:history="1">
        <w:r w:rsidR="003A51C2" w:rsidRPr="00527A4B">
          <w:rPr>
            <w:rStyle w:val="a5"/>
          </w:rPr>
          <w:t>https://www.uralsky-rabochi.ru/news/item/21562</w:t>
        </w:r>
      </w:hyperlink>
    </w:p>
    <w:p w:rsidR="003A51C2" w:rsidRDefault="00A6635A" w:rsidP="00031401">
      <w:pPr>
        <w:spacing w:line="240" w:lineRule="auto"/>
        <w:contextualSpacing/>
        <w:jc w:val="right"/>
      </w:pPr>
      <w:hyperlink r:id="rId21" w:history="1">
        <w:r w:rsidR="003A51C2" w:rsidRPr="00527A4B">
          <w:rPr>
            <w:rStyle w:val="a5"/>
          </w:rPr>
          <w:t>http://sila-mesta.ru/ural/geroi-vojny-v-imenah-ulits-ekaterinburga/</w:t>
        </w:r>
      </w:hyperlink>
    </w:p>
    <w:p w:rsidR="003A51C2" w:rsidRDefault="00A6635A" w:rsidP="00031401">
      <w:pPr>
        <w:spacing w:line="240" w:lineRule="auto"/>
        <w:contextualSpacing/>
        <w:jc w:val="right"/>
      </w:pPr>
      <w:hyperlink r:id="rId22" w:history="1">
        <w:r w:rsidR="003A51C2" w:rsidRPr="00527A4B">
          <w:rPr>
            <w:rStyle w:val="a5"/>
          </w:rPr>
          <w:t>https://66.ru/realty/news/171190/</w:t>
        </w:r>
      </w:hyperlink>
    </w:p>
    <w:p w:rsidR="003A51C2" w:rsidRDefault="00A6635A" w:rsidP="00031401">
      <w:pPr>
        <w:spacing w:line="240" w:lineRule="auto"/>
        <w:contextualSpacing/>
        <w:jc w:val="right"/>
      </w:pPr>
      <w:hyperlink r:id="rId23" w:history="1">
        <w:r w:rsidR="003A51C2" w:rsidRPr="00527A4B">
          <w:rPr>
            <w:rStyle w:val="a5"/>
          </w:rPr>
          <w:t>https://ekaterinburg.bezformata.com/listnews/geroev-proekt-sotrudnika-urgpu/99392866/</w:t>
        </w:r>
      </w:hyperlink>
    </w:p>
    <w:p w:rsidR="003A51C2" w:rsidRDefault="003A51C2" w:rsidP="003A51C2"/>
    <w:sectPr w:rsidR="003A5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AA"/>
    <w:rsid w:val="00031401"/>
    <w:rsid w:val="00193640"/>
    <w:rsid w:val="00272D33"/>
    <w:rsid w:val="003A51C2"/>
    <w:rsid w:val="00491DCA"/>
    <w:rsid w:val="00560F59"/>
    <w:rsid w:val="006F7BAB"/>
    <w:rsid w:val="007121AA"/>
    <w:rsid w:val="00A6635A"/>
    <w:rsid w:val="00B76532"/>
    <w:rsid w:val="00B92A57"/>
    <w:rsid w:val="00D2129B"/>
    <w:rsid w:val="00F06E61"/>
    <w:rsid w:val="00F2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1C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A51C2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0314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1C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A51C2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0314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3%D1%80%D0%B0%D0%BB%D0%BC%D0%B0%D1%88%D0%B7%D0%B0%D0%B2%D0%BE%D0%B4" TargetMode="External"/><Relationship Id="rId13" Type="http://schemas.openxmlformats.org/officeDocument/2006/relationships/hyperlink" Target="https://ru.wikipedia.org/wiki/%D0%9F%D0%BE%D0%B1%D0%B5%D0%B4%D0%B8%D1%82%D0%B5%D0%BB%D0%B8_(%D0%BF%D0%B0%D1%80%D1%82%D0%B8%D0%B7%D0%B0%D0%BD%D1%81%D0%BA%D0%B8%D0%B9_%D0%BE%D1%82%D1%80%D1%8F%D0%B4)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hyperlink" Target="http://sila-mesta.ru/ural/geroi-vojny-v-imenah-ulits-ekaterinburga/" TargetMode="External"/><Relationship Id="rId7" Type="http://schemas.openxmlformats.org/officeDocument/2006/relationships/hyperlink" Target="https://ru.wikipedia.org/wiki/%D0%95%D0%BA%D0%B0%D1%82%D0%B5%D1%80%D0%B8%D0%BD%D0%B1%D1%83%D1%80%D0%B3" TargetMode="External"/><Relationship Id="rId12" Type="http://schemas.openxmlformats.org/officeDocument/2006/relationships/hyperlink" Target="https://ru.wikipedia.org/wiki/%D0%A6%D0%B5%D0%BD%D1%82%D1%80%D0%B0%D0%BB%D1%8C%D0%BD%D0%B0%D1%8F_%D1%81%D0%BB%D1%83%D0%B6%D0%B1%D0%B0_%D1%80%D0%B0%D0%B7%D0%B2%D0%B5%D0%B4%D0%BA%D0%B8_%D0%A1%D0%A1%D0%A1%D0%A0" TargetMode="External"/><Relationship Id="rId17" Type="http://schemas.openxmlformats.org/officeDocument/2006/relationships/image" Target="media/image2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20" Type="http://schemas.openxmlformats.org/officeDocument/2006/relationships/hyperlink" Target="https://www.uralsky-rabochi.ru/news/item/21562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A%D1%83%D0%B7%D0%BD%D0%B5%D1%86%D0%BE%D0%B2,_%D0%9D%D0%B8%D0%BA%D0%BE%D0%BB%D0%B0%D0%B9_%D0%98%D0%B2%D0%B0%D0%BD%D0%BE%D0%B2%D0%B8%D1%87_(%D1%80%D0%B0%D0%B7%D0%B2%D0%B5%D0%B4%D1%87%D0%B8%D0%BA)" TargetMode="External"/><Relationship Id="rId11" Type="http://schemas.openxmlformats.org/officeDocument/2006/relationships/hyperlink" Target="https://ru.wikipedia.org/wiki/%D0%9C%D0%BE%D1%81%D0%BA%D0%B2%D0%B0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A3%D0%BA%D1%80%D0%B0%D0%B8%D0%BD%D1%86%D1%8B" TargetMode="External"/><Relationship Id="rId23" Type="http://schemas.openxmlformats.org/officeDocument/2006/relationships/hyperlink" Target="https://ekaterinburg.bezformata.com/listnews/geroev-proekt-sotrudnika-urgpu/99392866/" TargetMode="External"/><Relationship Id="rId10" Type="http://schemas.openxmlformats.org/officeDocument/2006/relationships/hyperlink" Target="https://ru.wikipedia.org/wiki/%D0%9D%D0%B5%D0%BC%D0%B5%D1%86%D0%BA%D0%B8%D0%B9_%D1%8F%D0%B7%D1%8B%D0%BA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3%D1%80%D0%B0%D0%BB%D1%8C%D1%81%D0%BA%D0%B8%D0%B9_%D0%B3%D0%BE%D1%81%D1%83%D0%B4%D0%B0%D1%80%D1%81%D1%82%D0%B2%D0%B5%D0%BD%D0%BD%D1%8B%D0%B9_%D1%82%D0%B5%D1%85%D0%BD%D0%B8%D1%87%D0%B5%D1%81%D0%BA%D0%B8%D0%B9_%D1%83%D0%BD%D0%B8%D0%B2%D0%B5%D1%80%D1%81%D0%B8%D1%82%D0%B5%D1%82" TargetMode="External"/><Relationship Id="rId14" Type="http://schemas.openxmlformats.org/officeDocument/2006/relationships/hyperlink" Target="https://ru.wikipedia.org/wiki/%D0%9C%D0%B5%D0%B4%D0%B2%D0%B5%D0%B4%D0%B5%D0%B2,_%D0%94%D0%BC%D0%B8%D1%82%D1%80%D0%B8%D0%B9_%D0%9D%D0%B8%D0%BA%D0%BE%D0%BB%D0%B0%D0%B5%D0%B2%D0%B8%D1%87" TargetMode="External"/><Relationship Id="rId22" Type="http://schemas.openxmlformats.org/officeDocument/2006/relationships/hyperlink" Target="https://66.ru/realty/news/1711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2022-04-28T06:23:00Z</dcterms:created>
  <dcterms:modified xsi:type="dcterms:W3CDTF">2022-04-28T06:23:00Z</dcterms:modified>
</cp:coreProperties>
</file>